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0B51B" w14:textId="77777777" w:rsidR="00E22339" w:rsidRDefault="00E22339" w:rsidP="000B7A27">
      <w:pPr>
        <w:tabs>
          <w:tab w:val="left" w:pos="1943"/>
        </w:tabs>
        <w:rPr>
          <w:b/>
        </w:rPr>
      </w:pPr>
    </w:p>
    <w:p w14:paraId="17EF5E7F" w14:textId="77777777" w:rsidR="00E42C6E" w:rsidRPr="00673331" w:rsidRDefault="00E42C6E" w:rsidP="000B7A27">
      <w:pPr>
        <w:tabs>
          <w:tab w:val="left" w:pos="1943"/>
        </w:tabs>
        <w:rPr>
          <w:b/>
        </w:rPr>
      </w:pPr>
    </w:p>
    <w:p w14:paraId="38AFE3F8" w14:textId="7848B25C" w:rsidR="00694662" w:rsidRPr="00673331" w:rsidRDefault="00C06786" w:rsidP="00E42C6E">
      <w:pPr>
        <w:tabs>
          <w:tab w:val="left" w:pos="1943"/>
        </w:tabs>
        <w:ind w:firstLine="709"/>
        <w:jc w:val="center"/>
        <w:rPr>
          <w:b/>
        </w:rPr>
      </w:pPr>
      <w:proofErr w:type="gramStart"/>
      <w:r w:rsidRPr="00673331">
        <w:rPr>
          <w:b/>
        </w:rPr>
        <w:t>K  A</w:t>
      </w:r>
      <w:proofErr w:type="gramEnd"/>
      <w:r w:rsidRPr="00673331">
        <w:rPr>
          <w:b/>
        </w:rPr>
        <w:t xml:space="preserve">  R  A  R</w:t>
      </w:r>
    </w:p>
    <w:p w14:paraId="22050526" w14:textId="77777777" w:rsidR="000B7A27" w:rsidRDefault="000B7A27" w:rsidP="00FA7F0C">
      <w:pPr>
        <w:tabs>
          <w:tab w:val="left" w:pos="1943"/>
        </w:tabs>
        <w:rPr>
          <w:b/>
        </w:rPr>
      </w:pPr>
    </w:p>
    <w:p w14:paraId="5508F757" w14:textId="77777777" w:rsidR="00E42C6E" w:rsidRDefault="00E42C6E" w:rsidP="00FA7F0C">
      <w:pPr>
        <w:tabs>
          <w:tab w:val="left" w:pos="1943"/>
        </w:tabs>
        <w:rPr>
          <w:b/>
        </w:rPr>
      </w:pPr>
    </w:p>
    <w:p w14:paraId="5405B034" w14:textId="77777777" w:rsidR="00E42C6E" w:rsidRPr="00673331" w:rsidRDefault="00E42C6E" w:rsidP="00FA7F0C">
      <w:pPr>
        <w:tabs>
          <w:tab w:val="left" w:pos="1943"/>
        </w:tabs>
        <w:rPr>
          <w:b/>
        </w:rPr>
      </w:pPr>
    </w:p>
    <w:p w14:paraId="439D9EB5" w14:textId="4460D1FF" w:rsidR="00F063BF" w:rsidRPr="00673331" w:rsidRDefault="00E42C6E" w:rsidP="003402C5">
      <w:pPr>
        <w:ind w:firstLine="708"/>
        <w:jc w:val="both"/>
      </w:pPr>
      <w:r w:rsidRPr="00056044">
        <w:rPr>
          <w:color w:val="000000"/>
          <w:shd w:val="clear" w:color="auto" w:fill="FFFFFF"/>
        </w:rPr>
        <w:t>Bahçe ve tarlaların sulanmasında kullanılan yöntemler konusunda çiftçilerimizin ve vatandaşlarımızın bilinçlendirilmesi ve tarımda çiftçi eğitiminin önemi ile ilgili yapılabileceklerin değerlendirilmesi</w:t>
      </w:r>
      <w:r w:rsidRPr="002D4700">
        <w:t xml:space="preserve"> </w:t>
      </w:r>
      <w:r w:rsidRPr="00056044">
        <w:t>ile ilgili</w:t>
      </w:r>
      <w:r>
        <w:rPr>
          <w:color w:val="000000"/>
          <w:shd w:val="clear" w:color="auto" w:fill="FFFFFF"/>
        </w:rPr>
        <w:t xml:space="preserve"> </w:t>
      </w:r>
      <w:r w:rsidRPr="00E42C6E">
        <w:rPr>
          <w:rFonts w:eastAsia="Calibri"/>
          <w:bCs/>
        </w:rPr>
        <w:t>Tarım ve Hayvancılık</w:t>
      </w:r>
      <w:r w:rsidRPr="00E42C6E">
        <w:t xml:space="preserve"> Komisyonu</w:t>
      </w:r>
      <w:r w:rsidR="000B7A27" w:rsidRPr="00E42C6E">
        <w:t>nun</w:t>
      </w:r>
      <w:r w:rsidR="000B7A27">
        <w:rPr>
          <w:b/>
        </w:rPr>
        <w:t xml:space="preserve"> </w:t>
      </w:r>
      <w:r>
        <w:rPr>
          <w:rFonts w:eastAsia="Calibri"/>
          <w:color w:val="000000"/>
        </w:rPr>
        <w:t>25</w:t>
      </w:r>
      <w:r w:rsidR="003F76F5" w:rsidRPr="00673331">
        <w:rPr>
          <w:rFonts w:eastAsia="Calibri"/>
          <w:color w:val="000000"/>
        </w:rPr>
        <w:t>.</w:t>
      </w:r>
      <w:r>
        <w:rPr>
          <w:rFonts w:eastAsia="Calibri"/>
          <w:color w:val="000000"/>
        </w:rPr>
        <w:t>04</w:t>
      </w:r>
      <w:r w:rsidR="007B797C">
        <w:rPr>
          <w:rFonts w:eastAsia="Calibri"/>
          <w:color w:val="000000"/>
        </w:rPr>
        <w:t>.2023</w:t>
      </w:r>
      <w:r w:rsidR="00F063BF" w:rsidRPr="00673331">
        <w:rPr>
          <w:rFonts w:eastAsia="Calibri"/>
          <w:color w:val="000000"/>
        </w:rPr>
        <w:t xml:space="preserve"> tarih ve </w:t>
      </w:r>
      <w:r>
        <w:rPr>
          <w:rFonts w:eastAsia="Calibri"/>
          <w:color w:val="000000"/>
        </w:rPr>
        <w:t>04</w:t>
      </w:r>
      <w:r w:rsidR="00123070" w:rsidRPr="00673331">
        <w:rPr>
          <w:rFonts w:eastAsia="Calibri"/>
          <w:color w:val="000000"/>
        </w:rPr>
        <w:t xml:space="preserve"> </w:t>
      </w:r>
      <w:r w:rsidR="00F063BF" w:rsidRPr="00673331">
        <w:rPr>
          <w:rFonts w:eastAsia="Calibri"/>
          <w:color w:val="000000"/>
        </w:rPr>
        <w:t>sayılı</w:t>
      </w:r>
      <w:r w:rsidR="00A65BB2">
        <w:rPr>
          <w:rFonts w:eastAsia="Calibri"/>
          <w:color w:val="000000"/>
        </w:rPr>
        <w:t xml:space="preserve"> </w:t>
      </w:r>
      <w:r w:rsidR="00F063BF" w:rsidRPr="00673331">
        <w:rPr>
          <w:rFonts w:eastAsia="Calibri"/>
          <w:color w:val="000000"/>
        </w:rPr>
        <w:t>raporu.</w:t>
      </w:r>
    </w:p>
    <w:p w14:paraId="62400DB3" w14:textId="77777777" w:rsidR="00E42C6E" w:rsidRDefault="00C06786" w:rsidP="00E42C6E">
      <w:pPr>
        <w:pStyle w:val="ListeParagraf"/>
        <w:ind w:left="0" w:firstLine="709"/>
        <w:jc w:val="both"/>
      </w:pPr>
      <w:proofErr w:type="gramStart"/>
      <w:r w:rsidRPr="00673331">
        <w:t>(</w:t>
      </w:r>
      <w:proofErr w:type="gramEnd"/>
      <w:r w:rsidR="00E42C6E">
        <w:t>Belediye meclisimizin 03.04.2023 tarihinde yapmış olduğu birleşimde görüşülerek komisyonlarımıza havale edilen, B</w:t>
      </w:r>
      <w:r w:rsidR="00E42C6E" w:rsidRPr="004D3E7C">
        <w:t>ahçe ve tarlaların sulanmasında kullanılan yöntemler konusunda çiftçilerimizin</w:t>
      </w:r>
      <w:r w:rsidR="00E42C6E">
        <w:t xml:space="preserve"> ve vatandaşlarımızın</w:t>
      </w:r>
      <w:r w:rsidR="00E42C6E" w:rsidRPr="004D3E7C">
        <w:t xml:space="preserve"> bilinçlendirilmesi ve tarımda çiftçi eğitiminin önemi </w:t>
      </w:r>
      <w:r w:rsidR="00E42C6E">
        <w:t xml:space="preserve">ve </w:t>
      </w:r>
      <w:r w:rsidR="00E42C6E" w:rsidRPr="004D3E7C">
        <w:t>yapılabileceklerin değerlendirilmesi</w:t>
      </w:r>
      <w:r w:rsidR="00E42C6E">
        <w:t xml:space="preserve"> </w:t>
      </w:r>
      <w:r w:rsidR="00E42C6E" w:rsidRPr="004D3E7C">
        <w:t>ile ilgili</w:t>
      </w:r>
      <w:r w:rsidR="00E42C6E">
        <w:t xml:space="preserve"> konu incelendi. </w:t>
      </w:r>
    </w:p>
    <w:p w14:paraId="4E5A7FB7" w14:textId="77777777" w:rsidR="00E42C6E" w:rsidRDefault="00E42C6E" w:rsidP="00E42C6E">
      <w:pPr>
        <w:ind w:firstLine="709"/>
        <w:jc w:val="both"/>
      </w:pPr>
      <w:r>
        <w:t xml:space="preserve">Komisyonumuzca yapılan görüşmeler ve incelemeler neticesinde; </w:t>
      </w:r>
    </w:p>
    <w:p w14:paraId="00E27AB5" w14:textId="77777777" w:rsidR="00E42C6E" w:rsidRPr="00B34C05" w:rsidRDefault="00E42C6E" w:rsidP="00E42C6E">
      <w:pPr>
        <w:ind w:firstLine="709"/>
        <w:jc w:val="both"/>
        <w:rPr>
          <w:color w:val="212529"/>
        </w:rPr>
      </w:pPr>
      <w:r w:rsidRPr="00B34C05">
        <w:rPr>
          <w:color w:val="212529"/>
        </w:rPr>
        <w:t>Suyun canlılar üzerindeki</w:t>
      </w:r>
      <w:r>
        <w:rPr>
          <w:color w:val="212529"/>
        </w:rPr>
        <w:t>,</w:t>
      </w:r>
      <w:r w:rsidRPr="00B34C05">
        <w:rPr>
          <w:color w:val="212529"/>
        </w:rPr>
        <w:t xml:space="preserve"> özellikle de insan yaşamındaki önemi çok büyük</w:t>
      </w:r>
      <w:r>
        <w:rPr>
          <w:color w:val="212529"/>
        </w:rPr>
        <w:t>tür</w:t>
      </w:r>
      <w:r w:rsidRPr="00B34C05">
        <w:rPr>
          <w:color w:val="212529"/>
        </w:rPr>
        <w:t>. Günümüzde su kaynakları azaldığı gibi suya olan talep de her geçen gün art</w:t>
      </w:r>
      <w:r>
        <w:rPr>
          <w:color w:val="212529"/>
        </w:rPr>
        <w:t>maktadır</w:t>
      </w:r>
      <w:r w:rsidRPr="00B34C05">
        <w:rPr>
          <w:color w:val="212529"/>
        </w:rPr>
        <w:t xml:space="preserve">. Ülkemizde 2040 yılı için yapılan nüfus </w:t>
      </w:r>
      <w:proofErr w:type="gramStart"/>
      <w:r w:rsidRPr="00B34C05">
        <w:rPr>
          <w:color w:val="212529"/>
        </w:rPr>
        <w:t>projeksiyonlarına</w:t>
      </w:r>
      <w:proofErr w:type="gramEnd"/>
      <w:r w:rsidRPr="00B34C05">
        <w:rPr>
          <w:color w:val="212529"/>
        </w:rPr>
        <w:t xml:space="preserve"> göre 100 milyon kişi ile kişi başına düşen su miktarının yaklaşık 1100 metreküpe düşeceği öngörül</w:t>
      </w:r>
      <w:r>
        <w:rPr>
          <w:color w:val="212529"/>
        </w:rPr>
        <w:t>mektedir</w:t>
      </w:r>
      <w:r w:rsidRPr="00B34C05">
        <w:rPr>
          <w:color w:val="212529"/>
        </w:rPr>
        <w:t>. Bu durum, Türkiye’nin su stresi çeken bir ülke olacağı anlamını taşıyor. Su Yönetimi Genel Müdürlüğü suyun her alanda etkin ve verimli kullanılması için çe</w:t>
      </w:r>
      <w:r>
        <w:rPr>
          <w:color w:val="212529"/>
        </w:rPr>
        <w:t>şitli projeler hayata geçirmektedir.</w:t>
      </w:r>
      <w:r w:rsidRPr="00B34C05">
        <w:rPr>
          <w:color w:val="212529"/>
        </w:rPr>
        <w:t xml:space="preserve"> Dünyadaki toplam su kaynakları miktarı yıllık 43 bin 750 kilometreküp, Türkiye’de ise toplam teknik ve ekonomik olarak kullanılabilir yer altı ve yer üstü su miktarı 112 milyar metreküp olduğu tahmin edilmektedir.</w:t>
      </w:r>
    </w:p>
    <w:p w14:paraId="0B8A2276" w14:textId="77777777" w:rsidR="00E42C6E" w:rsidRPr="00B34C05" w:rsidRDefault="00E42C6E" w:rsidP="00E42C6E">
      <w:pPr>
        <w:ind w:firstLine="709"/>
        <w:jc w:val="both"/>
        <w:rPr>
          <w:color w:val="212529"/>
        </w:rPr>
      </w:pPr>
      <w:r w:rsidRPr="00B34C05">
        <w:rPr>
          <w:color w:val="212529"/>
        </w:rPr>
        <w:t xml:space="preserve">2000 yılı verileri dikkate alındığında Türkiye’de kişi başına düşen kullanılabilir su miktarı ise yıllık 1650 metreküptür. Ancak, daha güncel verilere baktığımızda ülkemizde kişi başına düşen su miktarı yıllık 1519 metreküptür. Dahası, 2040 yılı için yapılan nüfus </w:t>
      </w:r>
      <w:proofErr w:type="gramStart"/>
      <w:r w:rsidRPr="00B34C05">
        <w:rPr>
          <w:color w:val="212529"/>
        </w:rPr>
        <w:t>projeksiyonları</w:t>
      </w:r>
      <w:proofErr w:type="gramEnd"/>
      <w:r w:rsidRPr="00B34C05">
        <w:rPr>
          <w:color w:val="212529"/>
        </w:rPr>
        <w:t xml:space="preserve"> beklentisi 100 milyon kişi ile kişi başına düşen su miktarının yaklaşık 1100 metreküpe düşeceği öngörülmektedir. Bu durum, Türkiye’nin su stresi çeken bir ülke olarak kabul edilmesi gerektiğini ve yakın bir gelecekte su fakiri bir ülke olabileceğini göstermektedir.</w:t>
      </w:r>
    </w:p>
    <w:p w14:paraId="4D58BEE4" w14:textId="77777777" w:rsidR="00E42C6E" w:rsidRDefault="00E42C6E" w:rsidP="00E42C6E">
      <w:pPr>
        <w:ind w:firstLine="709"/>
        <w:jc w:val="both"/>
        <w:rPr>
          <w:color w:val="212529"/>
        </w:rPr>
      </w:pPr>
      <w:r>
        <w:rPr>
          <w:color w:val="212529"/>
        </w:rPr>
        <w:t>S</w:t>
      </w:r>
      <w:r w:rsidRPr="00B34C05">
        <w:rPr>
          <w:color w:val="212529"/>
        </w:rPr>
        <w:t xml:space="preserve">on zamanlarda </w:t>
      </w:r>
      <w:r>
        <w:rPr>
          <w:color w:val="212529"/>
        </w:rPr>
        <w:t>suyun verimli kullanılmas</w:t>
      </w:r>
      <w:r w:rsidRPr="00B34C05">
        <w:rPr>
          <w:color w:val="212529"/>
        </w:rPr>
        <w:t>ı için su hasadı teknikleri uygulanmaya başlandı.</w:t>
      </w:r>
      <w:r>
        <w:rPr>
          <w:color w:val="212529"/>
        </w:rPr>
        <w:t xml:space="preserve"> Su hasadı, </w:t>
      </w:r>
      <w:r w:rsidRPr="00B34C05">
        <w:rPr>
          <w:color w:val="212529"/>
        </w:rPr>
        <w:t>suyun yağış</w:t>
      </w:r>
      <w:r>
        <w:rPr>
          <w:color w:val="212529"/>
        </w:rPr>
        <w:t xml:space="preserve">lı dönemlerde yüzey ya da yüzey </w:t>
      </w:r>
      <w:r w:rsidRPr="00B34C05">
        <w:rPr>
          <w:color w:val="212529"/>
        </w:rPr>
        <w:t xml:space="preserve">altından uygun tekniklerle toplanarak kuru (yağışsız) dönemlerde kullanılmasıdır. Su hasadı tekniklerini çatı yüzeyinden su hasadı, tarımsal su hasadı, mikro havza su hasadı olarak ayırabiliriz. Tarımsal su hasadında uygulanacak teknik kullanılan arazinin eğimi, bulunduğu iklim, yağış miktarı ve yetiştirilen ürün gibi parametrelere göre seçilmelidir. Mikro havza su hasadını ise ikiye ayırabiliriz. </w:t>
      </w:r>
      <w:proofErr w:type="gramStart"/>
      <w:r w:rsidRPr="00B34C05">
        <w:rPr>
          <w:color w:val="212529"/>
        </w:rPr>
        <w:t xml:space="preserve">Eş yükselti sırtları, yüzey akış şeritleri, yarı dairesel (yamuk) seddeler, sıra arası sistemleri, küçük çukurlar, </w:t>
      </w:r>
      <w:proofErr w:type="spellStart"/>
      <w:r w:rsidRPr="00B34C05">
        <w:rPr>
          <w:color w:val="212529"/>
        </w:rPr>
        <w:t>meskat</w:t>
      </w:r>
      <w:proofErr w:type="spellEnd"/>
      <w:r w:rsidRPr="00B34C05">
        <w:rPr>
          <w:color w:val="212529"/>
        </w:rPr>
        <w:t>, küçük havzalar (</w:t>
      </w:r>
      <w:proofErr w:type="spellStart"/>
      <w:r w:rsidRPr="00B34C05">
        <w:rPr>
          <w:color w:val="212529"/>
        </w:rPr>
        <w:t>Negarim</w:t>
      </w:r>
      <w:proofErr w:type="spellEnd"/>
      <w:r w:rsidRPr="00B34C05">
        <w:rPr>
          <w:color w:val="212529"/>
        </w:rPr>
        <w:t>), eş yükselti teraslardan oluşan çiftlik mikro-su toplama alanları ile makro-su toplama alanlarını oluşturan vadi tabanı sistemleri (Küçük çiftlik göletleri, Vadi tabanı tarımı, Teras (</w:t>
      </w:r>
      <w:proofErr w:type="spellStart"/>
      <w:r w:rsidRPr="00B34C05">
        <w:rPr>
          <w:color w:val="212529"/>
        </w:rPr>
        <w:t>Jessour</w:t>
      </w:r>
      <w:proofErr w:type="spellEnd"/>
      <w:r w:rsidRPr="00B34C05">
        <w:rPr>
          <w:color w:val="212529"/>
        </w:rPr>
        <w:t xml:space="preserve">) sistemi), vadi dışı sistemler (Su dağıtım sistemleri, Havuzlar, Yamaç akışlı sistemler).Ev/iş yerleri/okul binalarının çatılarına tipik yağmur suyu toplama sistemi kurularak (yağmur oluklarıyla suyun toplanıp su tankında biriktirilmesi ardından ilgili kullanım alanlarına pompa vasıtasıyla iletilmesi) hasat edilen su bahçe/tarla sulama, araç yıkama, çamaşır yıkama, lavabo temizliği, tuvalet temizliği (sifon) gibi alanlarda kullanılabilir. </w:t>
      </w:r>
      <w:proofErr w:type="gramEnd"/>
      <w:r w:rsidRPr="00B34C05">
        <w:rPr>
          <w:color w:val="212529"/>
        </w:rPr>
        <w:t>Ayrıca, fabrikalarda (</w:t>
      </w:r>
      <w:proofErr w:type="gramStart"/>
      <w:r w:rsidRPr="00B34C05">
        <w:rPr>
          <w:color w:val="212529"/>
        </w:rPr>
        <w:t>proseslerinde</w:t>
      </w:r>
      <w:proofErr w:type="gramEnd"/>
      <w:r w:rsidRPr="00B34C05">
        <w:rPr>
          <w:color w:val="212529"/>
        </w:rPr>
        <w:t xml:space="preserve"> su kullanan; soğutma kulesi besleme suyu gibi), halı yıkama tesislerinde, çamaşırhanelerde, otellerde, yangın söndürme tesisi su depolarında, araç yıkama istasyonlarında da aynı yöntem uygulanabilir.</w:t>
      </w:r>
    </w:p>
    <w:p w14:paraId="79458E6F" w14:textId="77777777" w:rsidR="00E42C6E" w:rsidRDefault="00E42C6E" w:rsidP="00E42C6E">
      <w:pPr>
        <w:ind w:firstLine="709"/>
        <w:jc w:val="both"/>
        <w:rPr>
          <w:color w:val="212529"/>
        </w:rPr>
      </w:pPr>
    </w:p>
    <w:p w14:paraId="7C762677" w14:textId="77777777" w:rsidR="00E42C6E" w:rsidRDefault="00E42C6E" w:rsidP="00E42C6E">
      <w:pPr>
        <w:ind w:firstLine="709"/>
        <w:jc w:val="both"/>
        <w:rPr>
          <w:color w:val="212529"/>
        </w:rPr>
      </w:pPr>
    </w:p>
    <w:p w14:paraId="5BAEA408" w14:textId="77777777" w:rsidR="00E42C6E" w:rsidRDefault="00E42C6E" w:rsidP="00E42C6E">
      <w:pPr>
        <w:ind w:firstLine="709"/>
        <w:jc w:val="both"/>
        <w:rPr>
          <w:color w:val="212529"/>
        </w:rPr>
      </w:pPr>
    </w:p>
    <w:p w14:paraId="55D7AA09" w14:textId="77777777" w:rsidR="00E42C6E" w:rsidRDefault="00E42C6E" w:rsidP="00E42C6E">
      <w:pPr>
        <w:ind w:firstLine="709"/>
        <w:jc w:val="both"/>
        <w:rPr>
          <w:color w:val="212529"/>
        </w:rPr>
      </w:pPr>
    </w:p>
    <w:p w14:paraId="4DA30106" w14:textId="77777777" w:rsidR="00E42C6E" w:rsidRDefault="00E42C6E" w:rsidP="00E42C6E">
      <w:pPr>
        <w:ind w:firstLine="709"/>
        <w:jc w:val="both"/>
        <w:rPr>
          <w:color w:val="212529"/>
        </w:rPr>
      </w:pPr>
    </w:p>
    <w:p w14:paraId="60A014BE" w14:textId="77777777" w:rsidR="00E42C6E" w:rsidRDefault="00E42C6E" w:rsidP="00E42C6E">
      <w:pPr>
        <w:ind w:firstLine="708"/>
        <w:jc w:val="both"/>
      </w:pPr>
      <w:r>
        <w:t xml:space="preserve">Belediyemiz ve Kamu Kurum ve Kuruluşları ve Sincan Ziraat Odası </w:t>
      </w:r>
      <w:r>
        <w:rPr>
          <w:color w:val="212529"/>
        </w:rPr>
        <w:t>ile işbirliği halinde eğitici seminerler düzenlenerek b</w:t>
      </w:r>
      <w:r w:rsidRPr="004D3E7C">
        <w:t>ahçe ve tarlaların sulanmasında kullanılan yöntemler konusunda çiftçilerimizin</w:t>
      </w:r>
      <w:r>
        <w:t xml:space="preserve"> ve vatandaşlarımızın</w:t>
      </w:r>
      <w:r w:rsidRPr="004D3E7C">
        <w:t xml:space="preserve"> bilinçlendirilmesi </w:t>
      </w:r>
      <w:r>
        <w:rPr>
          <w:color w:val="212529"/>
        </w:rPr>
        <w:t>k</w:t>
      </w:r>
      <w:r>
        <w:t>omisyonumuzca uygun görülmüştür.</w:t>
      </w:r>
    </w:p>
    <w:p w14:paraId="0A658E8B" w14:textId="016B1049" w:rsidR="00093925" w:rsidRDefault="00694B1A" w:rsidP="00E42C6E">
      <w:pPr>
        <w:pStyle w:val="ListeParagraf"/>
        <w:ind w:left="0" w:firstLine="709"/>
        <w:jc w:val="both"/>
        <w:rPr>
          <w:color w:val="000000"/>
        </w:rPr>
      </w:pPr>
      <w:r>
        <w:t>Meclisimizin görüşlerine arz ederiz.</w:t>
      </w:r>
      <w:proofErr w:type="gramStart"/>
      <w:r w:rsidR="002A380A">
        <w:t>)</w:t>
      </w:r>
      <w:proofErr w:type="gramEnd"/>
      <w:r w:rsidR="00895C6A" w:rsidRPr="00673331">
        <w:t xml:space="preserve">  O</w:t>
      </w:r>
      <w:r w:rsidR="00485CF3" w:rsidRPr="00673331">
        <w:t>kundu.</w:t>
      </w:r>
    </w:p>
    <w:p w14:paraId="626685F2" w14:textId="2CA7689C" w:rsidR="001928DE" w:rsidRPr="00093925" w:rsidRDefault="00F063BF" w:rsidP="00093925">
      <w:pPr>
        <w:ind w:firstLine="709"/>
        <w:jc w:val="both"/>
        <w:rPr>
          <w:color w:val="000000"/>
        </w:rPr>
      </w:pPr>
      <w:r w:rsidRPr="00673331">
        <w:t xml:space="preserve">Konu üzerindeki görüşmelerden sonra, komisyon raporu oylamaya sunuldu, yapılan işaretle oylama sonucunda, </w:t>
      </w:r>
      <w:r w:rsidR="00E42C6E" w:rsidRPr="00056044">
        <w:rPr>
          <w:color w:val="000000"/>
          <w:shd w:val="clear" w:color="auto" w:fill="FFFFFF"/>
        </w:rPr>
        <w:t>Bahçe ve tarlaların sulanmasında kullanılan yöntemler konusunda çiftçilerimizin ve vatandaşlarımızın bilinçlendirilmesi ve tarımda çiftçi eğitiminin önemi ile ilgili yapılabileceklerin değerlendirilmesi</w:t>
      </w:r>
      <w:r w:rsidR="00E42C6E" w:rsidRPr="002D4700">
        <w:t xml:space="preserve"> </w:t>
      </w:r>
      <w:r w:rsidR="00E42C6E" w:rsidRPr="00056044">
        <w:t>ile ilgili</w:t>
      </w:r>
      <w:r w:rsidR="00E42C6E">
        <w:rPr>
          <w:color w:val="000000"/>
          <w:shd w:val="clear" w:color="auto" w:fill="FFFFFF"/>
        </w:rPr>
        <w:t xml:space="preserve"> </w:t>
      </w:r>
      <w:r w:rsidR="00E42C6E" w:rsidRPr="00E42C6E">
        <w:rPr>
          <w:rFonts w:eastAsia="Calibri"/>
          <w:bCs/>
        </w:rPr>
        <w:t>Tarım ve Hayvancılık</w:t>
      </w:r>
      <w:r w:rsidR="00E42C6E" w:rsidRPr="00E42C6E">
        <w:t xml:space="preserve"> Komisyonu</w:t>
      </w:r>
      <w:r w:rsidR="001B77DD">
        <w:rPr>
          <w:rFonts w:eastAsia="Calibri"/>
          <w:bCs/>
        </w:rPr>
        <w:t xml:space="preserve"> </w:t>
      </w:r>
      <w:r w:rsidR="00E23EB9">
        <w:t xml:space="preserve">raporunun kabulüne oybirliğiyle </w:t>
      </w:r>
      <w:r w:rsidR="00E42C6E">
        <w:t>05.05</w:t>
      </w:r>
      <w:r w:rsidR="007B797C">
        <w:t>.2023</w:t>
      </w:r>
      <w:r w:rsidRPr="00673331">
        <w:t xml:space="preserve"> tarihli toplantıda karar verildi.</w:t>
      </w:r>
    </w:p>
    <w:p w14:paraId="5E57F6AB" w14:textId="77777777" w:rsidR="006B1B7E" w:rsidRDefault="006B1B7E" w:rsidP="00FA7F0C">
      <w:pPr>
        <w:jc w:val="both"/>
      </w:pPr>
    </w:p>
    <w:p w14:paraId="62F34851" w14:textId="77777777" w:rsidR="00422533" w:rsidRDefault="00422533" w:rsidP="00673331">
      <w:pPr>
        <w:ind w:firstLine="708"/>
        <w:jc w:val="both"/>
      </w:pPr>
    </w:p>
    <w:p w14:paraId="4EC980DA" w14:textId="77777777" w:rsidR="00694662" w:rsidRDefault="00694662" w:rsidP="00673331">
      <w:pPr>
        <w:ind w:firstLine="708"/>
        <w:jc w:val="both"/>
      </w:pPr>
    </w:p>
    <w:p w14:paraId="77A10ED7" w14:textId="77777777" w:rsidR="00FA7F0C" w:rsidRPr="00673331" w:rsidRDefault="00FA7F0C" w:rsidP="00673331">
      <w:pPr>
        <w:ind w:firstLine="708"/>
        <w:jc w:val="both"/>
      </w:pPr>
    </w:p>
    <w:p w14:paraId="5C113409" w14:textId="6B05E357" w:rsidR="00FC754B" w:rsidRDefault="00BF39AA" w:rsidP="00FC754B">
      <w:r w:rsidRPr="00673331">
        <w:t xml:space="preserve">     </w:t>
      </w:r>
      <w:r w:rsidR="000B7A27">
        <w:t xml:space="preserve">  </w:t>
      </w:r>
      <w:r w:rsidR="00321F72">
        <w:t xml:space="preserve">   Fatih OMAÇ</w:t>
      </w:r>
      <w:r w:rsidR="00FC754B">
        <w:tab/>
        <w:t xml:space="preserve">                              </w:t>
      </w:r>
      <w:r w:rsidR="00321F72">
        <w:t>Serkan TEKGÜMÜŞ</w:t>
      </w:r>
      <w:r w:rsidR="001B77DD">
        <w:t xml:space="preserve">                    </w:t>
      </w:r>
      <w:r w:rsidR="00FC754B">
        <w:t xml:space="preserve"> </w:t>
      </w:r>
      <w:r w:rsidR="001B77DD">
        <w:t>Fatma Nur AYDOĞAN</w:t>
      </w:r>
      <w:r w:rsidR="00FC754B">
        <w:t xml:space="preserve">                           </w:t>
      </w:r>
    </w:p>
    <w:p w14:paraId="770B47B2" w14:textId="1D212838" w:rsidR="00D972D5" w:rsidRPr="00673331" w:rsidRDefault="000B7A27" w:rsidP="00FC754B">
      <w:r>
        <w:t xml:space="preserve">       </w:t>
      </w:r>
      <w:r w:rsidR="00FC754B">
        <w:t xml:space="preserve">Meclis Başkan V.                                        </w:t>
      </w:r>
      <w:r w:rsidR="00E42C6E">
        <w:t xml:space="preserve"> Katip</w:t>
      </w:r>
      <w:r w:rsidR="00E42C6E">
        <w:tab/>
      </w:r>
      <w:r w:rsidR="00E42C6E">
        <w:tab/>
      </w:r>
      <w:r w:rsidR="00E42C6E">
        <w:tab/>
      </w:r>
      <w:r w:rsidR="00E42C6E">
        <w:tab/>
        <w:t xml:space="preserve">     </w:t>
      </w:r>
      <w:bookmarkStart w:id="0" w:name="_GoBack"/>
      <w:bookmarkEnd w:id="0"/>
      <w:r w:rsidR="00FC754B">
        <w:t>Katip</w:t>
      </w:r>
    </w:p>
    <w:sectPr w:rsidR="00D972D5" w:rsidRPr="00673331">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77E49" w14:textId="77777777" w:rsidR="00EE5A26" w:rsidRDefault="00EE5A26">
      <w:r>
        <w:separator/>
      </w:r>
    </w:p>
  </w:endnote>
  <w:endnote w:type="continuationSeparator" w:id="0">
    <w:p w14:paraId="3B6DB409" w14:textId="77777777" w:rsidR="00EE5A26" w:rsidRDefault="00EE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262923"/>
      <w:docPartObj>
        <w:docPartGallery w:val="Page Numbers (Bottom of Page)"/>
        <w:docPartUnique/>
      </w:docPartObj>
    </w:sdtPr>
    <w:sdtContent>
      <w:p w14:paraId="07F23C51" w14:textId="4C3D1433" w:rsidR="00E42C6E" w:rsidRDefault="00E42C6E">
        <w:pPr>
          <w:pStyle w:val="Altbilgi"/>
          <w:jc w:val="center"/>
        </w:pPr>
        <w:r>
          <w:fldChar w:fldCharType="begin"/>
        </w:r>
        <w:r>
          <w:instrText>PAGE   \* MERGEFORMAT</w:instrText>
        </w:r>
        <w:r>
          <w:fldChar w:fldCharType="separate"/>
        </w:r>
        <w:r>
          <w:rPr>
            <w:noProof/>
          </w:rPr>
          <w:t>2</w:t>
        </w:r>
        <w:r>
          <w:fldChar w:fldCharType="end"/>
        </w:r>
        <w:r>
          <w:t>/2</w:t>
        </w:r>
      </w:p>
    </w:sdtContent>
  </w:sdt>
  <w:p w14:paraId="78B72C11" w14:textId="77777777" w:rsidR="001B77DD" w:rsidRDefault="001B77D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11FED" w14:textId="77777777" w:rsidR="00EE5A26" w:rsidRDefault="00EE5A26">
      <w:r>
        <w:separator/>
      </w:r>
    </w:p>
  </w:footnote>
  <w:footnote w:type="continuationSeparator" w:id="0">
    <w:p w14:paraId="02FB3FF1" w14:textId="77777777" w:rsidR="00EE5A26" w:rsidRDefault="00EE5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3588ECC5" w14:textId="77777777" w:rsidR="00A912E3" w:rsidRDefault="00A912E3">
    <w:pPr>
      <w:jc w:val="both"/>
      <w:rPr>
        <w:b/>
      </w:rPr>
    </w:pPr>
  </w:p>
  <w:p w14:paraId="60F00AB2" w14:textId="77777777" w:rsidR="00A912E3" w:rsidRDefault="00A912E3">
    <w:pPr>
      <w:jc w:val="both"/>
      <w:rPr>
        <w:b/>
      </w:rPr>
    </w:pPr>
  </w:p>
  <w:p w14:paraId="128EDBD0" w14:textId="75E60E2E" w:rsidR="001928DE" w:rsidRDefault="00D10A5B">
    <w:pPr>
      <w:jc w:val="both"/>
    </w:pPr>
    <w:r>
      <w:rPr>
        <w:b/>
      </w:rPr>
      <w:t>KARAR:</w:t>
    </w:r>
    <w:r w:rsidR="00C06786">
      <w:rPr>
        <w:b/>
      </w:rPr>
      <w:t xml:space="preserve"> </w:t>
    </w:r>
    <w:r w:rsidR="00E42C6E">
      <w:rPr>
        <w:b/>
      </w:rPr>
      <w:t>104</w:t>
    </w:r>
    <w:r w:rsidR="00C06786">
      <w:rPr>
        <w:b/>
      </w:rPr>
      <w:t xml:space="preserve">                                                                                         </w:t>
    </w:r>
    <w:r w:rsidR="00C06786">
      <w:rPr>
        <w:b/>
      </w:rPr>
      <w:tab/>
      <w:t xml:space="preserve">               </w:t>
    </w:r>
    <w:r w:rsidR="00C06786">
      <w:rPr>
        <w:b/>
      </w:rPr>
      <w:tab/>
    </w:r>
    <w:r w:rsidR="00E42C6E">
      <w:rPr>
        <w:b/>
      </w:rPr>
      <w:t>05.05</w:t>
    </w:r>
    <w:r w:rsidR="00C06786">
      <w:rPr>
        <w:b/>
      </w:rPr>
      <w:t>.20</w:t>
    </w:r>
    <w:r w:rsidR="007B797C">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7">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12"/>
  </w:num>
  <w:num w:numId="6">
    <w:abstractNumId w:val="7"/>
  </w:num>
  <w:num w:numId="7">
    <w:abstractNumId w:val="5"/>
  </w:num>
  <w:num w:numId="8">
    <w:abstractNumId w:val="8"/>
  </w:num>
  <w:num w:numId="9">
    <w:abstractNumId w:val="10"/>
  </w:num>
  <w:num w:numId="10">
    <w:abstractNumId w:val="3"/>
  </w:num>
  <w:num w:numId="11">
    <w:abstractNumId w:val="1"/>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6E96"/>
    <w:rsid w:val="00024F2F"/>
    <w:rsid w:val="00045725"/>
    <w:rsid w:val="0005404D"/>
    <w:rsid w:val="00070EB2"/>
    <w:rsid w:val="000913DD"/>
    <w:rsid w:val="00093925"/>
    <w:rsid w:val="000B7A27"/>
    <w:rsid w:val="000C7440"/>
    <w:rsid w:val="000D5A7D"/>
    <w:rsid w:val="000D64F7"/>
    <w:rsid w:val="000E13B3"/>
    <w:rsid w:val="000F05BB"/>
    <w:rsid w:val="000F4B94"/>
    <w:rsid w:val="000F79AE"/>
    <w:rsid w:val="001057E5"/>
    <w:rsid w:val="00120547"/>
    <w:rsid w:val="00123070"/>
    <w:rsid w:val="0012738F"/>
    <w:rsid w:val="00136BAC"/>
    <w:rsid w:val="00146677"/>
    <w:rsid w:val="00160B14"/>
    <w:rsid w:val="001656C0"/>
    <w:rsid w:val="001767A5"/>
    <w:rsid w:val="001928DE"/>
    <w:rsid w:val="001A5701"/>
    <w:rsid w:val="001B77DD"/>
    <w:rsid w:val="001B7EAA"/>
    <w:rsid w:val="001C5B2D"/>
    <w:rsid w:val="001D1445"/>
    <w:rsid w:val="001D2257"/>
    <w:rsid w:val="001D7342"/>
    <w:rsid w:val="001D7C88"/>
    <w:rsid w:val="001E11DA"/>
    <w:rsid w:val="00232F7B"/>
    <w:rsid w:val="0023380F"/>
    <w:rsid w:val="00252F2F"/>
    <w:rsid w:val="002536CD"/>
    <w:rsid w:val="00256AA5"/>
    <w:rsid w:val="00281B9A"/>
    <w:rsid w:val="00285C03"/>
    <w:rsid w:val="002A380A"/>
    <w:rsid w:val="002B2B90"/>
    <w:rsid w:val="002B372D"/>
    <w:rsid w:val="002F0871"/>
    <w:rsid w:val="002F0B6B"/>
    <w:rsid w:val="002F12E9"/>
    <w:rsid w:val="002F5BCB"/>
    <w:rsid w:val="00304DE6"/>
    <w:rsid w:val="00321F72"/>
    <w:rsid w:val="00322B7C"/>
    <w:rsid w:val="003247C3"/>
    <w:rsid w:val="003271D1"/>
    <w:rsid w:val="00331C1D"/>
    <w:rsid w:val="003402C5"/>
    <w:rsid w:val="0034616D"/>
    <w:rsid w:val="003558B0"/>
    <w:rsid w:val="003757EE"/>
    <w:rsid w:val="00381AE7"/>
    <w:rsid w:val="00386C7E"/>
    <w:rsid w:val="00392ACF"/>
    <w:rsid w:val="003B0B6D"/>
    <w:rsid w:val="003E4D24"/>
    <w:rsid w:val="003F76F5"/>
    <w:rsid w:val="0041537D"/>
    <w:rsid w:val="00422533"/>
    <w:rsid w:val="004418ED"/>
    <w:rsid w:val="004513D2"/>
    <w:rsid w:val="00485CF3"/>
    <w:rsid w:val="004C0F60"/>
    <w:rsid w:val="004E072C"/>
    <w:rsid w:val="004F33DB"/>
    <w:rsid w:val="00516821"/>
    <w:rsid w:val="00540058"/>
    <w:rsid w:val="0054778B"/>
    <w:rsid w:val="005662C4"/>
    <w:rsid w:val="00566E1C"/>
    <w:rsid w:val="00567C2B"/>
    <w:rsid w:val="00580D32"/>
    <w:rsid w:val="00590A58"/>
    <w:rsid w:val="00595FFA"/>
    <w:rsid w:val="005D0839"/>
    <w:rsid w:val="00600E8B"/>
    <w:rsid w:val="00603BF5"/>
    <w:rsid w:val="00631D59"/>
    <w:rsid w:val="00671CF3"/>
    <w:rsid w:val="00673331"/>
    <w:rsid w:val="006779E9"/>
    <w:rsid w:val="0068403B"/>
    <w:rsid w:val="00694662"/>
    <w:rsid w:val="00694B1A"/>
    <w:rsid w:val="006A5BE4"/>
    <w:rsid w:val="006B1B7E"/>
    <w:rsid w:val="006B3F4A"/>
    <w:rsid w:val="006F4D9E"/>
    <w:rsid w:val="006F6E65"/>
    <w:rsid w:val="00716104"/>
    <w:rsid w:val="00716924"/>
    <w:rsid w:val="00724C91"/>
    <w:rsid w:val="007938AD"/>
    <w:rsid w:val="007B087F"/>
    <w:rsid w:val="007B797C"/>
    <w:rsid w:val="007D005E"/>
    <w:rsid w:val="007D0D2F"/>
    <w:rsid w:val="007E7825"/>
    <w:rsid w:val="0080247C"/>
    <w:rsid w:val="008239FD"/>
    <w:rsid w:val="008363AA"/>
    <w:rsid w:val="00837BF8"/>
    <w:rsid w:val="00845156"/>
    <w:rsid w:val="008534BB"/>
    <w:rsid w:val="00861315"/>
    <w:rsid w:val="00873D52"/>
    <w:rsid w:val="00880275"/>
    <w:rsid w:val="00895C6A"/>
    <w:rsid w:val="00911A62"/>
    <w:rsid w:val="0091231F"/>
    <w:rsid w:val="00916F9C"/>
    <w:rsid w:val="009322FB"/>
    <w:rsid w:val="00936100"/>
    <w:rsid w:val="00947686"/>
    <w:rsid w:val="00952845"/>
    <w:rsid w:val="0095511A"/>
    <w:rsid w:val="00962176"/>
    <w:rsid w:val="00966D65"/>
    <w:rsid w:val="0097229F"/>
    <w:rsid w:val="00982923"/>
    <w:rsid w:val="009A3F9F"/>
    <w:rsid w:val="009A3FFA"/>
    <w:rsid w:val="009D0410"/>
    <w:rsid w:val="009D1418"/>
    <w:rsid w:val="009F6310"/>
    <w:rsid w:val="00A1502C"/>
    <w:rsid w:val="00A32026"/>
    <w:rsid w:val="00A4613A"/>
    <w:rsid w:val="00A65BB2"/>
    <w:rsid w:val="00A84555"/>
    <w:rsid w:val="00A912E3"/>
    <w:rsid w:val="00AA1EB4"/>
    <w:rsid w:val="00AB5AF9"/>
    <w:rsid w:val="00AE078F"/>
    <w:rsid w:val="00B54E19"/>
    <w:rsid w:val="00B61C1E"/>
    <w:rsid w:val="00B86E5C"/>
    <w:rsid w:val="00BA79BD"/>
    <w:rsid w:val="00BC0BF1"/>
    <w:rsid w:val="00BD227D"/>
    <w:rsid w:val="00BD7FAC"/>
    <w:rsid w:val="00BE568F"/>
    <w:rsid w:val="00BE6288"/>
    <w:rsid w:val="00BF39AA"/>
    <w:rsid w:val="00C0544A"/>
    <w:rsid w:val="00C06786"/>
    <w:rsid w:val="00C24999"/>
    <w:rsid w:val="00C532E2"/>
    <w:rsid w:val="00C6025D"/>
    <w:rsid w:val="00C605CE"/>
    <w:rsid w:val="00C63813"/>
    <w:rsid w:val="00C9364F"/>
    <w:rsid w:val="00C96D7D"/>
    <w:rsid w:val="00CA4B10"/>
    <w:rsid w:val="00CE2260"/>
    <w:rsid w:val="00CF485C"/>
    <w:rsid w:val="00CF5485"/>
    <w:rsid w:val="00D10478"/>
    <w:rsid w:val="00D10A5B"/>
    <w:rsid w:val="00D44585"/>
    <w:rsid w:val="00D64189"/>
    <w:rsid w:val="00D74178"/>
    <w:rsid w:val="00D769A6"/>
    <w:rsid w:val="00D86812"/>
    <w:rsid w:val="00D972D5"/>
    <w:rsid w:val="00DA6147"/>
    <w:rsid w:val="00DA7628"/>
    <w:rsid w:val="00DB3249"/>
    <w:rsid w:val="00DC6AFC"/>
    <w:rsid w:val="00DD3AD1"/>
    <w:rsid w:val="00DD672E"/>
    <w:rsid w:val="00DF2CB4"/>
    <w:rsid w:val="00DF730A"/>
    <w:rsid w:val="00E03798"/>
    <w:rsid w:val="00E11EF0"/>
    <w:rsid w:val="00E15A2B"/>
    <w:rsid w:val="00E17A83"/>
    <w:rsid w:val="00E22339"/>
    <w:rsid w:val="00E23EB9"/>
    <w:rsid w:val="00E27FC6"/>
    <w:rsid w:val="00E370F0"/>
    <w:rsid w:val="00E42C6E"/>
    <w:rsid w:val="00E53496"/>
    <w:rsid w:val="00E8321B"/>
    <w:rsid w:val="00E87F11"/>
    <w:rsid w:val="00E92084"/>
    <w:rsid w:val="00E950E7"/>
    <w:rsid w:val="00EA7D6F"/>
    <w:rsid w:val="00EE0E0F"/>
    <w:rsid w:val="00EE5A26"/>
    <w:rsid w:val="00EF6136"/>
    <w:rsid w:val="00F002AA"/>
    <w:rsid w:val="00F063BF"/>
    <w:rsid w:val="00F37B6C"/>
    <w:rsid w:val="00F50025"/>
    <w:rsid w:val="00F50708"/>
    <w:rsid w:val="00F5357E"/>
    <w:rsid w:val="00F72D73"/>
    <w:rsid w:val="00F763ED"/>
    <w:rsid w:val="00FA1631"/>
    <w:rsid w:val="00FA7F0C"/>
    <w:rsid w:val="00FB7F87"/>
    <w:rsid w:val="00FC28F6"/>
    <w:rsid w:val="00FC754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9F209-7E2D-475E-BF84-F4904C756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674</Words>
  <Characters>3845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25</cp:revision>
  <cp:lastPrinted>2023-04-07T11:05:00Z</cp:lastPrinted>
  <dcterms:created xsi:type="dcterms:W3CDTF">2020-09-04T12:22:00Z</dcterms:created>
  <dcterms:modified xsi:type="dcterms:W3CDTF">2023-05-05T07:42:00Z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