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0D63D556" w14:textId="77777777" w:rsidR="00F87C93" w:rsidRDefault="00F87C93" w:rsidP="00F87C93">
      <w:pPr>
        <w:ind w:firstLine="708"/>
        <w:jc w:val="both"/>
      </w:pPr>
      <w:r w:rsidRPr="00A56CF9">
        <w:rPr>
          <w:rFonts w:eastAsia="Calibri"/>
          <w:lang w:eastAsia="en-US"/>
        </w:rPr>
        <w:t>5393 sayılı Belediye Kanunu’nun 18. maddesinin (g) bendi gereği, T.C. Cumhurbaşkanlığı Strateji ve Bütçe Başkanlığı tarafından devam eden yatırım projelerimizin desteklenmesi amacıyla belediyemiz hesaplarına 03.05.2023 tarihinde aktarıl</w:t>
      </w:r>
      <w:r>
        <w:rPr>
          <w:rFonts w:eastAsia="Calibri"/>
          <w:lang w:eastAsia="en-US"/>
        </w:rPr>
        <w:t>an</w:t>
      </w:r>
      <w:r w:rsidRPr="00A56CF9">
        <w:rPr>
          <w:rFonts w:eastAsia="Calibri"/>
          <w:lang w:eastAsia="en-US"/>
        </w:rPr>
        <w:t xml:space="preserve"> 12.500.000,00 TL proje ödemesinin şartlı bağış olarak kabul edilmesi ile ilgili başkanlık yazısı.</w:t>
      </w:r>
      <w:r>
        <w:t xml:space="preserve"> </w:t>
      </w:r>
    </w:p>
    <w:p w14:paraId="10EAFC4E" w14:textId="36210CE0" w:rsidR="00302E75" w:rsidRDefault="00F87C93" w:rsidP="00F87C93">
      <w:pPr>
        <w:ind w:firstLine="708"/>
        <w:jc w:val="both"/>
      </w:pPr>
      <w:proofErr w:type="gramStart"/>
      <w:r>
        <w:t>(</w:t>
      </w:r>
      <w:proofErr w:type="gramEnd"/>
      <w:r>
        <w:t>T.C. Cumhurbaşkanlığı Strateji ve Bütçe Başkanlığı tarafından devam eden yatırım projelerimizin desteklenmesi amacıyla 03.05.2023 tarihinde belediyemiz hesaplarına 12.500.000,00-TL ödenek gönderilmiştir. 5393 sayılı Belediye Kanunun 18. Maddesi (g) bendinde “Şartlı bağışları kabul etmek” belediye meclisinin görev ve yetkileri arasında sayıldığından; İlgili ödeneğin gelir kaydedilebilmesi için Belediyemiz Meclisinde görüşülerek karara bağlanması hususunu;</w:t>
      </w:r>
    </w:p>
    <w:bookmarkEnd w:id="0"/>
    <w:p w14:paraId="418A8BB0" w14:textId="77777777" w:rsidR="00212F17" w:rsidRDefault="00212F17" w:rsidP="00212F17">
      <w:pPr>
        <w:ind w:firstLine="708"/>
        <w:jc w:val="both"/>
      </w:pPr>
      <w:r>
        <w:t>Olurlarınıza arz ederim.</w:t>
      </w:r>
      <w:proofErr w:type="gramStart"/>
      <w:r>
        <w:t>)</w:t>
      </w:r>
      <w:proofErr w:type="gramEnd"/>
      <w:r>
        <w:t xml:space="preserve"> Okundu.</w:t>
      </w:r>
    </w:p>
    <w:p w14:paraId="62F34851" w14:textId="3A7BB6FA" w:rsidR="00422533" w:rsidRPr="00673331" w:rsidRDefault="00F063BF" w:rsidP="003323F8">
      <w:pPr>
        <w:ind w:firstLine="708"/>
        <w:jc w:val="both"/>
      </w:pPr>
      <w:proofErr w:type="gramStart"/>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F87C93" w:rsidRPr="00A56CF9">
        <w:rPr>
          <w:rFonts w:eastAsia="Calibri"/>
          <w:lang w:eastAsia="en-US"/>
        </w:rPr>
        <w:t>5393 sayılı Belediye Kanunu’nun 18. maddesinin (g) bendi gereği, T.C. Cumhurbaşkanlığı Strateji ve Bütçe Başkanlığı tarafından devam eden yatırım projelerimizin desteklenmesi amacıyla belediyemiz hesaplarına 03.05.2023 tarihinde aktarıl</w:t>
      </w:r>
      <w:r w:rsidR="00F87C93">
        <w:rPr>
          <w:rFonts w:eastAsia="Calibri"/>
          <w:lang w:eastAsia="en-US"/>
        </w:rPr>
        <w:t>an</w:t>
      </w:r>
      <w:r w:rsidR="00F87C93" w:rsidRPr="00A56CF9">
        <w:rPr>
          <w:rFonts w:eastAsia="Calibri"/>
          <w:lang w:eastAsia="en-US"/>
        </w:rPr>
        <w:t xml:space="preserve"> 12.500.000,00 TL proje ödemesinin şartlı bağış olarak kabul edilmesi</w:t>
      </w:r>
      <w:r w:rsidR="00F87C93">
        <w:rPr>
          <w:rFonts w:eastAsia="Calibri"/>
          <w:lang w:eastAsia="en-US"/>
        </w:rPr>
        <w:t>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F87C93">
        <w:t>06</w:t>
      </w:r>
      <w:r w:rsidR="003528B8">
        <w:t>.2023</w:t>
      </w:r>
      <w:r w:rsidRPr="00673331">
        <w:t xml:space="preserve"> tarihli toplantıda karar verildi.</w:t>
      </w:r>
      <w:r w:rsidR="00FC1985">
        <w:t xml:space="preserve">   </w:t>
      </w:r>
      <w:proofErr w:type="gramEnd"/>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4B36F9A0" w:rsidR="00BF39AA" w:rsidRPr="00673331" w:rsidRDefault="00496A54" w:rsidP="003323F8">
      <w:pPr>
        <w:ind w:firstLine="426"/>
      </w:pPr>
      <w:r>
        <w:t xml:space="preserve"> </w:t>
      </w:r>
      <w:r w:rsidR="002416C5">
        <w:t xml:space="preserve">Murat ERCAN </w:t>
      </w:r>
      <w:r w:rsidR="00BF39AA" w:rsidRPr="00673331">
        <w:tab/>
        <w:t xml:space="preserve">                   </w:t>
      </w:r>
      <w:r w:rsidR="00093925">
        <w:t xml:space="preserve"> </w:t>
      </w:r>
      <w:r w:rsidR="002416C5">
        <w:tab/>
        <w:t xml:space="preserve">       </w:t>
      </w:r>
      <w:r w:rsidR="00A75519">
        <w:t>Serkan TEKGÜMÜŞ</w:t>
      </w:r>
      <w:r w:rsidR="00A75519">
        <w:tab/>
      </w:r>
      <w:r w:rsidR="00A75519">
        <w:tab/>
      </w:r>
      <w:r w:rsidR="00A75519">
        <w:tab/>
        <w:t xml:space="preserve">  </w:t>
      </w:r>
      <w:r w:rsidR="002416C5">
        <w:t xml:space="preserve">Kevser TEKİN </w:t>
      </w:r>
      <w:r w:rsidR="00BF39AA" w:rsidRPr="00673331">
        <w:t xml:space="preserve"> </w:t>
      </w:r>
    </w:p>
    <w:p w14:paraId="770B47B2" w14:textId="3177371A" w:rsidR="00D972D5" w:rsidRDefault="00BF39AA" w:rsidP="003323F8">
      <w:r w:rsidRPr="00673331">
        <w:t xml:space="preserve">        Meclis Başkan</w:t>
      </w:r>
      <w:r w:rsidR="002416C5">
        <w:t>ı</w:t>
      </w:r>
      <w:r w:rsidRPr="00673331">
        <w:t xml:space="preserve">                                           </w:t>
      </w:r>
      <w:r w:rsidR="00636CEF">
        <w:t xml:space="preserve">  </w:t>
      </w:r>
      <w:bookmarkStart w:id="1" w:name="_GoBack"/>
      <w:bookmarkEnd w:id="1"/>
      <w:proofErr w:type="gramStart"/>
      <w:r w:rsidR="00636CEF">
        <w:t>Katip</w:t>
      </w:r>
      <w:proofErr w:type="gramEnd"/>
      <w:r w:rsidR="00636CEF">
        <w:tab/>
      </w:r>
      <w:r w:rsidR="00636CEF">
        <w:tab/>
      </w:r>
      <w:r w:rsidR="00636CEF">
        <w:tab/>
      </w:r>
      <w:r w:rsidR="00636CEF">
        <w:tab/>
        <w:t xml:space="preserve">        </w:t>
      </w:r>
      <w:r w:rsidR="00A912E3" w:rsidRPr="00673331">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B80E9" w14:textId="77777777" w:rsidR="00FC2445" w:rsidRDefault="00FC2445">
      <w:r>
        <w:separator/>
      </w:r>
    </w:p>
  </w:endnote>
  <w:endnote w:type="continuationSeparator" w:id="0">
    <w:p w14:paraId="3B110C4B" w14:textId="77777777" w:rsidR="00FC2445" w:rsidRDefault="00FC2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19389A" w14:textId="77777777" w:rsidR="00FC2445" w:rsidRDefault="00FC2445">
      <w:r>
        <w:separator/>
      </w:r>
    </w:p>
  </w:footnote>
  <w:footnote w:type="continuationSeparator" w:id="0">
    <w:p w14:paraId="07ADABA7" w14:textId="77777777" w:rsidR="00FC2445" w:rsidRDefault="00FC24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098F538B" w:rsidR="001928DE" w:rsidRDefault="00D10A5B">
    <w:pPr>
      <w:jc w:val="both"/>
    </w:pPr>
    <w:r>
      <w:rPr>
        <w:b/>
      </w:rPr>
      <w:t>KARAR:</w:t>
    </w:r>
    <w:r w:rsidR="00F87C93">
      <w:rPr>
        <w:b/>
      </w:rPr>
      <w:t xml:space="preserve"> 116</w:t>
    </w:r>
    <w:r w:rsidR="00C06786">
      <w:rPr>
        <w:b/>
      </w:rPr>
      <w:t xml:space="preserve">                                                                                        </w:t>
    </w:r>
    <w:r w:rsidR="00C06786">
      <w:rPr>
        <w:b/>
      </w:rPr>
      <w:tab/>
      <w:t xml:space="preserve">               </w:t>
    </w:r>
    <w:r w:rsidR="00C06786">
      <w:rPr>
        <w:b/>
      </w:rPr>
      <w:tab/>
    </w:r>
    <w:r w:rsidR="00151F10">
      <w:rPr>
        <w:b/>
      </w:rPr>
      <w:t>01</w:t>
    </w:r>
    <w:r w:rsidR="00045725">
      <w:rPr>
        <w:b/>
      </w:rPr>
      <w:t>.</w:t>
    </w:r>
    <w:r w:rsidR="00F87C93">
      <w:rPr>
        <w:b/>
      </w:rPr>
      <w:t>06</w:t>
    </w:r>
    <w:r w:rsidR="00C06786">
      <w:rPr>
        <w:b/>
      </w:rPr>
      <w:t>.20</w:t>
    </w:r>
    <w:r w:rsidR="003528B8">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12F17"/>
    <w:rsid w:val="00232F7B"/>
    <w:rsid w:val="002330B2"/>
    <w:rsid w:val="002416C5"/>
    <w:rsid w:val="00252F2F"/>
    <w:rsid w:val="002536CD"/>
    <w:rsid w:val="00256AA5"/>
    <w:rsid w:val="00281B9A"/>
    <w:rsid w:val="00285C03"/>
    <w:rsid w:val="002A380A"/>
    <w:rsid w:val="002B2B90"/>
    <w:rsid w:val="002B372D"/>
    <w:rsid w:val="002E432B"/>
    <w:rsid w:val="002F0871"/>
    <w:rsid w:val="002F0AA0"/>
    <w:rsid w:val="002F0B6B"/>
    <w:rsid w:val="002F12E9"/>
    <w:rsid w:val="002F5BCB"/>
    <w:rsid w:val="00302E75"/>
    <w:rsid w:val="00304DE6"/>
    <w:rsid w:val="00317889"/>
    <w:rsid w:val="00322B7C"/>
    <w:rsid w:val="003247C3"/>
    <w:rsid w:val="00331C1D"/>
    <w:rsid w:val="003323F8"/>
    <w:rsid w:val="003402C5"/>
    <w:rsid w:val="0034616D"/>
    <w:rsid w:val="003501F6"/>
    <w:rsid w:val="003528B8"/>
    <w:rsid w:val="003558B0"/>
    <w:rsid w:val="003757EE"/>
    <w:rsid w:val="00376DF4"/>
    <w:rsid w:val="00381AE7"/>
    <w:rsid w:val="00386C7E"/>
    <w:rsid w:val="00392ACF"/>
    <w:rsid w:val="00396429"/>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778B"/>
    <w:rsid w:val="005662C4"/>
    <w:rsid w:val="00566E1C"/>
    <w:rsid w:val="00567C2B"/>
    <w:rsid w:val="00580D32"/>
    <w:rsid w:val="00586447"/>
    <w:rsid w:val="00590A58"/>
    <w:rsid w:val="00595FFA"/>
    <w:rsid w:val="005D1F14"/>
    <w:rsid w:val="00600E8B"/>
    <w:rsid w:val="00603BF5"/>
    <w:rsid w:val="00631D59"/>
    <w:rsid w:val="00636CEF"/>
    <w:rsid w:val="006375B5"/>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74C12"/>
    <w:rsid w:val="00880275"/>
    <w:rsid w:val="00895C6A"/>
    <w:rsid w:val="0089747E"/>
    <w:rsid w:val="00911A62"/>
    <w:rsid w:val="0091231F"/>
    <w:rsid w:val="00916F9C"/>
    <w:rsid w:val="00920B12"/>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357E"/>
    <w:rsid w:val="00F72D73"/>
    <w:rsid w:val="00F87C93"/>
    <w:rsid w:val="00F93C75"/>
    <w:rsid w:val="00FA08CB"/>
    <w:rsid w:val="00FB1F5C"/>
    <w:rsid w:val="00FB7F87"/>
    <w:rsid w:val="00FC1985"/>
    <w:rsid w:val="00FC244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73293">
      <w:bodyDiv w:val="1"/>
      <w:marLeft w:val="0"/>
      <w:marRight w:val="0"/>
      <w:marTop w:val="0"/>
      <w:marBottom w:val="0"/>
      <w:divBdr>
        <w:top w:val="none" w:sz="0" w:space="0" w:color="auto"/>
        <w:left w:val="none" w:sz="0" w:space="0" w:color="auto"/>
        <w:bottom w:val="none" w:sz="0" w:space="0" w:color="auto"/>
        <w:right w:val="none" w:sz="0" w:space="0" w:color="auto"/>
      </w:divBdr>
    </w:div>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B2E0-27C5-4A19-910D-C542A7014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227</Words>
  <Characters>1298</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21</cp:revision>
  <cp:lastPrinted>2023-06-02T07:33:00Z</cp:lastPrinted>
  <dcterms:created xsi:type="dcterms:W3CDTF">2020-09-07T13:38:00Z</dcterms:created>
  <dcterms:modified xsi:type="dcterms:W3CDTF">2023-06-02T07:33:00Z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