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6F4D5873" w:rsidR="002416C5" w:rsidRDefault="00615300" w:rsidP="003323F8">
      <w:pPr>
        <w:ind w:firstLine="708"/>
        <w:jc w:val="both"/>
      </w:pPr>
      <w:proofErr w:type="spellStart"/>
      <w:r>
        <w:t>Mara</w:t>
      </w:r>
      <w:r w:rsidR="00F85D26">
        <w:t>şal</w:t>
      </w:r>
      <w:proofErr w:type="spellEnd"/>
      <w:r w:rsidR="00F85D26">
        <w:t xml:space="preserve"> Çakmak Mahallesinde bulunan mülkiyeti Vakıflar Genel Müdürlüğüne ait 7 ada 20 parselinde taşınmaz üzerindeki yapıyı Belediyemizin "Eğitim Hizmetlerinde" kullanılabilmesi amacıyla Vakıflar Genel Müdürlüğü ile </w:t>
      </w:r>
      <w:proofErr w:type="gramStart"/>
      <w:r w:rsidR="00F85D26">
        <w:t>mezkur</w:t>
      </w:r>
      <w:proofErr w:type="gramEnd"/>
      <w:r w:rsidR="00F85D26">
        <w:t xml:space="preserve"> taşınmaz için tahsis protokolünün yapılması için Belediye Başkanına yetki verilmesi </w:t>
      </w:r>
      <w:r w:rsidR="00151F10" w:rsidRPr="00DE382A">
        <w:t>ile ilgili başkanlık yazısı</w:t>
      </w:r>
      <w:r w:rsidR="002416C5">
        <w:t>.</w:t>
      </w:r>
    </w:p>
    <w:p w14:paraId="10EAFC4E" w14:textId="1A3B1F86" w:rsidR="00302E75" w:rsidRDefault="00615300" w:rsidP="00F85D26">
      <w:pPr>
        <w:ind w:firstLine="708"/>
        <w:jc w:val="both"/>
      </w:pPr>
      <w:r>
        <w:t xml:space="preserve">(Ankara ili, Sincan ilçesi </w:t>
      </w:r>
      <w:proofErr w:type="spellStart"/>
      <w:r>
        <w:t>Mara</w:t>
      </w:r>
      <w:r w:rsidR="00F85D26">
        <w:t>şal</w:t>
      </w:r>
      <w:proofErr w:type="spellEnd"/>
      <w:r w:rsidR="00F85D26">
        <w:t xml:space="preserve"> Çakmak Mahallesinde bulunan mülkiyeti Vakıflar Genel Müd</w:t>
      </w:r>
      <w:r>
        <w:t>ürlüğüne ait 7 ada 20 parsel</w:t>
      </w:r>
      <w:r w:rsidR="00F85D26">
        <w:t xml:space="preserve"> taşınmaz üzerindeki yapıyı Belediyemizin "Eğitim Hizmetlerinde" kullanılabilmesi amacıyla Vakıflar Genel Müdürlüğü ile </w:t>
      </w:r>
      <w:proofErr w:type="gramStart"/>
      <w:r w:rsidR="00F85D26">
        <w:t>mezkur</w:t>
      </w:r>
      <w:proofErr w:type="gramEnd"/>
      <w:r w:rsidR="00F85D26">
        <w:t xml:space="preserve"> taşınmaz için tahsis protokolünün yapılması için Belediye Başkanına yetki verilmesi konusunun Belediyemiz Meclisinde görüşülerek karara bağlanması hususunu;</w:t>
      </w:r>
    </w:p>
    <w:bookmarkEnd w:id="0"/>
    <w:p w14:paraId="418A8BB0" w14:textId="77777777" w:rsidR="00212F17" w:rsidRDefault="00212F17" w:rsidP="00212F17">
      <w:pPr>
        <w:ind w:firstLine="708"/>
        <w:jc w:val="both"/>
      </w:pPr>
      <w:r>
        <w:t>Olurlarınıza arz ederim.) Okundu.</w:t>
      </w:r>
    </w:p>
    <w:p w14:paraId="62F34851" w14:textId="343EA097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yapılan işaretle oylama sonucunda, </w:t>
      </w:r>
      <w:r w:rsidR="00615300">
        <w:t>Mara</w:t>
      </w:r>
      <w:r w:rsidR="00F85D26">
        <w:t xml:space="preserve">şal Çakmak Mahallesinde bulunan mülkiyeti Vakıflar Genel Müdürlüğüne ait 7 ada 20 parselinde taşınmaz üzerindeki yapıyı Belediyemizin "Eğitim Hizmetlerinde" kullanılabilmesi amacıyla Vakıflar Genel Müdürlüğü ile </w:t>
      </w:r>
      <w:proofErr w:type="gramStart"/>
      <w:r w:rsidR="00F85D26">
        <w:t>mezkur</w:t>
      </w:r>
      <w:proofErr w:type="gramEnd"/>
      <w:r w:rsidR="00F85D26">
        <w:t xml:space="preserve"> taşınmaz için tahsis protokolünün yapılması için Belediye Başkanına yetki verilmesinin </w:t>
      </w:r>
      <w:r w:rsidRPr="00151F10">
        <w:t>kabulüne oybirliğiyle</w:t>
      </w:r>
      <w:r w:rsidRPr="00673331">
        <w:t xml:space="preserve"> </w:t>
      </w:r>
      <w:r w:rsidR="00151F10">
        <w:t>0</w:t>
      </w:r>
      <w:r w:rsidR="00F85D26">
        <w:t>4</w:t>
      </w:r>
      <w:r w:rsidR="00A912E3" w:rsidRPr="00673331">
        <w:t>.</w:t>
      </w:r>
      <w:r w:rsidR="003528B8">
        <w:t>0</w:t>
      </w:r>
      <w:r w:rsidR="00F85D26">
        <w:t>8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70D7ADDE" w14:textId="77777777" w:rsidR="00E86883" w:rsidRDefault="00496A54" w:rsidP="00E86883">
      <w:pPr>
        <w:ind w:firstLine="708"/>
        <w:jc w:val="both"/>
      </w:pPr>
      <w:r>
        <w:t xml:space="preserve"> </w:t>
      </w:r>
    </w:p>
    <w:p w14:paraId="1D362246" w14:textId="77777777" w:rsidR="00E86883" w:rsidRDefault="00E86883" w:rsidP="00E86883">
      <w:pPr>
        <w:ind w:firstLine="426"/>
      </w:pPr>
      <w:r>
        <w:t xml:space="preserve">    Fatih OMAÇ </w:t>
      </w:r>
      <w:r>
        <w:tab/>
        <w:t xml:space="preserve">                   Fatma Nur AYDOĞAN</w:t>
      </w:r>
      <w:r>
        <w:tab/>
        <w:t xml:space="preserve">       </w:t>
      </w:r>
      <w:r>
        <w:tab/>
        <w:t xml:space="preserve">     </w:t>
      </w:r>
      <w:r>
        <w:tab/>
      </w:r>
      <w:proofErr w:type="spellStart"/>
      <w:r>
        <w:t>Nahide</w:t>
      </w:r>
      <w:proofErr w:type="spellEnd"/>
      <w:r>
        <w:t xml:space="preserve"> DEMİRYÜREK  </w:t>
      </w:r>
    </w:p>
    <w:p w14:paraId="40CD9E63" w14:textId="77777777" w:rsidR="00E86883" w:rsidRDefault="00E86883" w:rsidP="00E86883">
      <w:r>
        <w:t xml:space="preserve">        Meclis Başkan V.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     </w:t>
      </w:r>
      <w:r>
        <w:tab/>
        <w:t xml:space="preserve">     Katip</w:t>
      </w:r>
    </w:p>
    <w:p w14:paraId="73DC7202" w14:textId="3AB5F07D" w:rsidR="003323F8" w:rsidRDefault="003323F8" w:rsidP="00E86883">
      <w:pPr>
        <w:ind w:firstLine="426"/>
      </w:pPr>
      <w:bookmarkStart w:id="1" w:name="_GoBack"/>
      <w:bookmarkEnd w:id="1"/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9CF1" w14:textId="77777777" w:rsidR="00E5032A" w:rsidRDefault="00E5032A">
      <w:r>
        <w:separator/>
      </w:r>
    </w:p>
  </w:endnote>
  <w:endnote w:type="continuationSeparator" w:id="0">
    <w:p w14:paraId="5E950D38" w14:textId="77777777" w:rsidR="00E5032A" w:rsidRDefault="00E5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B76B" w14:textId="77777777" w:rsidR="00E5032A" w:rsidRDefault="00E5032A">
      <w:r>
        <w:separator/>
      </w:r>
    </w:p>
  </w:footnote>
  <w:footnote w:type="continuationSeparator" w:id="0">
    <w:p w14:paraId="76D61F0C" w14:textId="77777777" w:rsidR="00E5032A" w:rsidRDefault="00E5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BC5313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85D26">
      <w:rPr>
        <w:b/>
      </w:rPr>
      <w:t>172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F85D26">
      <w:rPr>
        <w:b/>
      </w:rPr>
      <w:t>4</w:t>
    </w:r>
    <w:r w:rsidR="00045725">
      <w:rPr>
        <w:b/>
      </w:rPr>
      <w:t>.</w:t>
    </w:r>
    <w:r w:rsidR="00302E75">
      <w:rPr>
        <w:b/>
      </w:rPr>
      <w:t>0</w:t>
    </w:r>
    <w:r w:rsidR="00F85D26">
      <w:rPr>
        <w:b/>
      </w:rPr>
      <w:t>8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15300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34EDA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E382A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32A"/>
    <w:rsid w:val="00E50CED"/>
    <w:rsid w:val="00E53496"/>
    <w:rsid w:val="00E638C5"/>
    <w:rsid w:val="00E8321B"/>
    <w:rsid w:val="00E86883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85D26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50C8-6AC2-4EE7-AA9E-AD4BD0B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2023-08-04T13:26:00Z</cp:lastPrinted>
  <dcterms:created xsi:type="dcterms:W3CDTF">2020-09-07T13:38:00Z</dcterms:created>
  <dcterms:modified xsi:type="dcterms:W3CDTF">2023-08-04T13:26:00Z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