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  <w:bookmarkStart w:id="1" w:name="_GoBack"/>
      <w:bookmarkEnd w:id="1"/>
    </w:p>
    <w:p w14:paraId="439D9EB5" w14:textId="30F8A262" w:rsidR="00F063BF" w:rsidRPr="00673331" w:rsidRDefault="00F341CA" w:rsidP="007E62A3">
      <w:pPr>
        <w:ind w:firstLine="708"/>
        <w:jc w:val="both"/>
      </w:pPr>
      <w:r w:rsidRPr="00694B7A">
        <w:rPr>
          <w:rFonts w:eastAsia="Calibri"/>
          <w:lang w:eastAsia="en-US"/>
        </w:rPr>
        <w:t xml:space="preserve">Malazgirt Mahallesinde artan enerji ihtiyacını karşılamak amacıyla 822 ada 1 parselde 1 adet trafo yeri ayrılmasına </w:t>
      </w:r>
      <w:r w:rsidRPr="0092406D">
        <w:t xml:space="preserve">yönelik hazırlanan 1/1000 Ölçekli Uygulama İmar Planı Değişikliği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</w:t>
      </w:r>
      <w:r w:rsidR="00DD061B">
        <w:rPr>
          <w:rFonts w:eastAsia="Calibri"/>
          <w:color w:val="000000"/>
        </w:rPr>
        <w:t>1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C2C5BE2" w14:textId="77777777" w:rsidR="00F341CA" w:rsidRDefault="00C06786" w:rsidP="00F341CA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F341CA" w:rsidRPr="00383571">
        <w:t xml:space="preserve">Belediye meclisimizin </w:t>
      </w:r>
      <w:r w:rsidR="00F341CA">
        <w:t>03.01.2022</w:t>
      </w:r>
      <w:r w:rsidR="00F341CA" w:rsidRPr="00383571">
        <w:t xml:space="preserve"> tarihinde yapmış olduğu birleşimde görüşülerek komisyonumuza havale edilen,</w:t>
      </w:r>
      <w:r w:rsidR="00F341CA">
        <w:t xml:space="preserve"> </w:t>
      </w:r>
      <w:r w:rsidR="00F341CA" w:rsidRPr="00694B7A">
        <w:rPr>
          <w:rFonts w:eastAsia="Calibri"/>
          <w:lang w:eastAsia="en-US"/>
        </w:rPr>
        <w:t xml:space="preserve">Malazgirt Mahallesinde artan enerji ihtiyacını karşılamak amacıyla 822 ada 1 parselde 1 adet trafo yeri ayrılmasına </w:t>
      </w:r>
      <w:r w:rsidR="00F341CA" w:rsidRPr="0092406D">
        <w:t xml:space="preserve">yönelik hazırlanan 1/1000 Ölçekli Uygulama İmar Planı Değişikliği ile ilgili </w:t>
      </w:r>
      <w:r w:rsidR="00F341CA">
        <w:t>dosya incelendi.</w:t>
      </w:r>
    </w:p>
    <w:p w14:paraId="2CCDCC7D" w14:textId="77777777" w:rsidR="00F341CA" w:rsidRDefault="00F341CA" w:rsidP="00F341CA">
      <w:pPr>
        <w:ind w:firstLine="708"/>
        <w:contextualSpacing/>
        <w:jc w:val="both"/>
      </w:pPr>
    </w:p>
    <w:p w14:paraId="6E2A93A6" w14:textId="77777777" w:rsidR="00F341CA" w:rsidRPr="008C61FE" w:rsidRDefault="00F341CA" w:rsidP="00F341CA">
      <w:pPr>
        <w:ind w:firstLine="708"/>
        <w:jc w:val="both"/>
        <w:rPr>
          <w:b/>
        </w:rPr>
      </w:pPr>
      <w:r w:rsidRPr="008C61FE">
        <w:rPr>
          <w:b/>
        </w:rPr>
        <w:t>Konu üzerindeki görüşmeler üzerine;</w:t>
      </w:r>
    </w:p>
    <w:p w14:paraId="726F4901" w14:textId="77777777" w:rsidR="00F341CA" w:rsidRDefault="00F341CA" w:rsidP="00F341CA">
      <w:pPr>
        <w:ind w:firstLine="708"/>
        <w:jc w:val="both"/>
      </w:pPr>
      <w:r>
        <w:t xml:space="preserve">Söz konusu alanın Sincan 1 </w:t>
      </w:r>
      <w:proofErr w:type="spellStart"/>
      <w:r>
        <w:t>Nolu</w:t>
      </w:r>
      <w:proofErr w:type="spellEnd"/>
      <w:r>
        <w:t xml:space="preserve"> Gecekondu Önleme Bölgesi Alanında kaldığı,</w:t>
      </w:r>
    </w:p>
    <w:p w14:paraId="587FD1B4" w14:textId="4D7A61A4" w:rsidR="00F341CA" w:rsidRDefault="00F341CA" w:rsidP="00F341CA">
      <w:pPr>
        <w:ind w:firstLine="708"/>
        <w:jc w:val="both"/>
      </w:pPr>
      <w:r>
        <w:t xml:space="preserve">822 ada 1 parsel Sincan ilave imar planı kapsamında Park alanında kalmakta olup, Sincan Belediyesi mülkiyetinde 2815 m² </w:t>
      </w:r>
      <w:proofErr w:type="spellStart"/>
      <w:r>
        <w:t>yüzölçüme</w:t>
      </w:r>
      <w:proofErr w:type="spellEnd"/>
      <w:r>
        <w:t xml:space="preserve"> sahiptir. </w:t>
      </w:r>
    </w:p>
    <w:p w14:paraId="3A9CBEF5" w14:textId="77777777" w:rsidR="00F341CA" w:rsidRDefault="00F341CA" w:rsidP="00F341CA">
      <w:pPr>
        <w:pStyle w:val="GvdeMetni"/>
        <w:ind w:firstLine="708"/>
      </w:pPr>
      <w:r>
        <w:t xml:space="preserve">822 ada 1 parselde bulunan mevcut trafonun ekonomik ömrünü tamamlamasından dolayı, yeni teknolojiye sahip mevcut trafoya göre nispeten daha küçük ebatlarda </w:t>
      </w:r>
      <w:proofErr w:type="spellStart"/>
      <w:r>
        <w:t>monoblok</w:t>
      </w:r>
      <w:proofErr w:type="spellEnd"/>
      <w:r>
        <w:t xml:space="preserve"> trafo ile değiştirilmesi ve akabinde kamulaştırma işlemlerine başlanabilmesi için 80 m² alanın uygulama imar planı değişikliği ile trafo yeri olarak ayrılmasına yönelik imar planı değişikliği talep edildiği,</w:t>
      </w:r>
    </w:p>
    <w:p w14:paraId="2A568B4E" w14:textId="77777777" w:rsidR="00F341CA" w:rsidRDefault="00F341CA" w:rsidP="00F341CA">
      <w:pPr>
        <w:pStyle w:val="GvdeMetni"/>
        <w:ind w:firstLine="708"/>
      </w:pPr>
      <w:r>
        <w:t>Talep doğrultusunda hazırlanan imar planı değişikliğinin Plan notlarında;</w:t>
      </w:r>
    </w:p>
    <w:p w14:paraId="552B020E" w14:textId="77777777" w:rsidR="00F341CA" w:rsidRDefault="00F341CA" w:rsidP="00F341CA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6DFAC14E" w14:textId="77777777" w:rsidR="00F341CA" w:rsidRDefault="00F341CA" w:rsidP="00F341CA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 veya yer altına alınacaktır. </w:t>
      </w:r>
    </w:p>
    <w:p w14:paraId="47D6AE98" w14:textId="77777777" w:rsidR="00F341CA" w:rsidRPr="00EB0F8D" w:rsidRDefault="00F341CA" w:rsidP="00F341CA">
      <w:pPr>
        <w:pStyle w:val="ListeParagraf"/>
        <w:jc w:val="both"/>
      </w:pPr>
      <w:r>
        <w:t>3.Trafo yerinin kiralama/kullanma bedeli Başkent Elektrik Dağıtım A.Ş. Genel Müdürlüğünce karşılanacaktır.</w:t>
      </w:r>
    </w:p>
    <w:p w14:paraId="3199660A" w14:textId="5475EFA3" w:rsidR="003F4592" w:rsidRPr="00F341CA" w:rsidRDefault="00F341CA" w:rsidP="00F341CA">
      <w:pPr>
        <w:suppressAutoHyphens/>
        <w:ind w:firstLine="708"/>
        <w:jc w:val="both"/>
      </w:pPr>
      <w:r>
        <w:t>Şeklinde 3 adet plan notu eklediği, bu doğrultuda sunulan 1 adet trafo yerine ilişkin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5CA1DAC6" w:rsidR="00422533" w:rsidRPr="00673331" w:rsidRDefault="00F063BF" w:rsidP="00F3613F">
      <w:pPr>
        <w:ind w:firstLine="708"/>
        <w:jc w:val="both"/>
      </w:pPr>
      <w:proofErr w:type="gramStart"/>
      <w:r w:rsidRPr="00673331">
        <w:t xml:space="preserve">Konu üzerindeki görüşmelerden sonra, komisyon raporu oylamaya sunuldu, yapılan işaretle oylama sonucunda, </w:t>
      </w:r>
      <w:r w:rsidR="00F341CA" w:rsidRPr="00694B7A">
        <w:rPr>
          <w:rFonts w:eastAsia="Calibri"/>
          <w:lang w:eastAsia="en-US"/>
        </w:rPr>
        <w:t xml:space="preserve">Malazgirt Mahallesinde artan enerji ihtiyacını karşılamak amacıyla 822 ada 1 parselde 1 adet trafo yeri ayrılmasına </w:t>
      </w:r>
      <w:r w:rsidR="00F341CA" w:rsidRPr="0092406D">
        <w:t xml:space="preserve">yönelik hazırlanan 1/1000 Ölçekli Uygulama İmar Planı Değişikliği ile 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F341CA">
        <w:t>7.01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  <w:r w:rsidR="00F341CA">
        <w:t xml:space="preserve"> </w:t>
      </w:r>
      <w:proofErr w:type="gramEnd"/>
    </w:p>
    <w:p w14:paraId="73951416" w14:textId="652F24C1" w:rsidR="00496A54" w:rsidRDefault="00BF39AA" w:rsidP="00673331">
      <w:r w:rsidRPr="00673331">
        <w:t xml:space="preserve">     </w:t>
      </w:r>
      <w:r w:rsidR="00FF4852" w:rsidRPr="00673331">
        <w:t xml:space="preserve">   </w:t>
      </w:r>
      <w:r w:rsidR="00F341CA">
        <w:t xml:space="preserve">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58461ECB" w:rsidR="00BF39AA" w:rsidRPr="00673331" w:rsidRDefault="00496A54" w:rsidP="00496A54">
      <w:pPr>
        <w:ind w:firstLine="426"/>
      </w:pPr>
      <w:r>
        <w:t xml:space="preserve"> </w:t>
      </w:r>
      <w:r w:rsidR="00DD061B">
        <w:t>Mustafa ÜNVER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FF4852" w:rsidRPr="00673331">
        <w:t xml:space="preserve">                         </w:t>
      </w:r>
      <w:r w:rsidR="00B063C5">
        <w:t>Kevser TEKİN</w:t>
      </w:r>
      <w:r w:rsidR="00BF39AA" w:rsidRPr="00673331">
        <w:t xml:space="preserve">                            </w:t>
      </w:r>
    </w:p>
    <w:p w14:paraId="770B47B2" w14:textId="2F0E725D" w:rsidR="00B063C5" w:rsidRDefault="00BF39AA" w:rsidP="00673331">
      <w:r w:rsidRPr="00673331">
        <w:t xml:space="preserve">        Meclis Başkan V.                             </w:t>
      </w:r>
      <w:r w:rsidR="00DD061B">
        <w:t xml:space="preserve">              </w:t>
      </w:r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41533553" w14:textId="53804F0C" w:rsidR="00D972D5" w:rsidRPr="00C05FF8" w:rsidRDefault="00D972D5" w:rsidP="00F341CA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6E1C" w14:textId="77777777" w:rsidR="007E2E5F" w:rsidRDefault="007E2E5F">
      <w:r>
        <w:separator/>
      </w:r>
    </w:p>
  </w:endnote>
  <w:endnote w:type="continuationSeparator" w:id="0">
    <w:p w14:paraId="12E55F29" w14:textId="77777777" w:rsidR="007E2E5F" w:rsidRDefault="007E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C894" w14:textId="77777777" w:rsidR="007E2E5F" w:rsidRDefault="007E2E5F">
      <w:r>
        <w:separator/>
      </w:r>
    </w:p>
  </w:footnote>
  <w:footnote w:type="continuationSeparator" w:id="0">
    <w:p w14:paraId="357C6A0C" w14:textId="77777777" w:rsidR="007E2E5F" w:rsidRDefault="007E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67426B4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341CA">
      <w:rPr>
        <w:b/>
      </w:rPr>
      <w:t>2</w:t>
    </w:r>
    <w:r w:rsidR="00EF4828">
      <w:rPr>
        <w:b/>
      </w:rPr>
      <w:t>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F341CA">
      <w:rPr>
        <w:b/>
      </w:rPr>
      <w:t>7.01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2E5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41CA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C3D6-9683-4D6D-BBDF-F9C39091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18</cp:revision>
  <cp:lastPrinted>2020-11-30T08:52:00Z</cp:lastPrinted>
  <dcterms:created xsi:type="dcterms:W3CDTF">2020-09-07T13:29:00Z</dcterms:created>
  <dcterms:modified xsi:type="dcterms:W3CDTF">2022-01-07T08:44:00Z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