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506CE88D" w:rsidR="00F063BF" w:rsidRDefault="00A66E19" w:rsidP="0034616D">
      <w:pPr>
        <w:ind w:firstLine="709"/>
        <w:jc w:val="both"/>
      </w:pPr>
      <w:bookmarkStart w:id="0" w:name="__DdeLink__146_2610451006"/>
      <w:r w:rsidRPr="00693227">
        <w:t xml:space="preserve">Gençlik ve Spor Bakanlığınca düzenlenen “gençler arası kültür ve sanat yarışmalarına“ ilçemizdeki gençlerin katılımını sağlamak kültürel ve sanatsal becerilerine katkı sağlamak maksadıyla yapılabileceklerin değerlendirilmesi ile ilgili </w:t>
      </w:r>
      <w:r w:rsidRPr="00A66E19">
        <w:t>Gençlik ve Spor Komisyonu ile K</w:t>
      </w:r>
      <w:r w:rsidRPr="00A66E19">
        <w:t>ültür ve Sosyal İşler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28.10</w:t>
      </w:r>
      <w:r w:rsidR="004E0CD1">
        <w:rPr>
          <w:rFonts w:eastAsia="Calibri"/>
          <w:color w:val="000000"/>
        </w:rPr>
        <w:t>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8</w:t>
      </w:r>
      <w:bookmarkStart w:id="1" w:name="_GoBack"/>
      <w:bookmarkEnd w:id="1"/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5E2160EC" w14:textId="58C94877" w:rsidR="0034616D" w:rsidRPr="00270283" w:rsidRDefault="00C06786" w:rsidP="00270283">
      <w:pPr>
        <w:pStyle w:val="AralkYok"/>
        <w:ind w:firstLine="709"/>
        <w:jc w:val="both"/>
        <w:rPr>
          <w:sz w:val="24"/>
          <w:szCs w:val="24"/>
        </w:rPr>
      </w:pPr>
      <w:proofErr w:type="gramStart"/>
      <w:r w:rsidRPr="002B372D">
        <w:t>(</w:t>
      </w:r>
      <w:proofErr w:type="gramEnd"/>
      <w:r w:rsidR="00270283">
        <w:rPr>
          <w:sz w:val="24"/>
          <w:szCs w:val="24"/>
        </w:rPr>
        <w:t>Belediye Meclisimizin 04.01.2021 tarihinde yapmış olduğu birleşimde görüşülerek komisyonlarımıza havale edilen;  İlçemizde faaliyet gösteren STK’ların kadınlara yönelik düzenlediği etkinliklerin değerlendirilmesi ve belediyemizce yapılabileceklerin belirlenmesi ile ilgili dosya incelendi.</w:t>
      </w:r>
    </w:p>
    <w:p w14:paraId="41901DCB" w14:textId="77777777" w:rsidR="0034616D" w:rsidRDefault="0034616D" w:rsidP="0034616D">
      <w:pPr>
        <w:ind w:firstLine="720"/>
        <w:jc w:val="both"/>
      </w:pPr>
      <w:r>
        <w:t xml:space="preserve">Komisyonlarımızca yapılan görüşmeler neticesinde; </w:t>
      </w:r>
    </w:p>
    <w:p w14:paraId="075747C7" w14:textId="77777777" w:rsidR="00270283" w:rsidRDefault="00270283" w:rsidP="00270283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Belediyemiz sosyal belediyecilik anlayışı ile yürüttüğü çalışmalarla toplumun her katmanından destek aldığı gibi özellikle de hanımlardan memnuniyet ifadeleri duymaktadır.</w:t>
      </w:r>
    </w:p>
    <w:p w14:paraId="3A69624D" w14:textId="77777777" w:rsidR="00270283" w:rsidRDefault="00270283" w:rsidP="00270283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İlçemizin her zaman yükselen değerlerinden olan hanımlar konakları aracılığı ile ilçemizde yaşayan hanımlar huzurlu bir ortamda sohbet etme </w:t>
      </w:r>
      <w:proofErr w:type="gramStart"/>
      <w:r>
        <w:rPr>
          <w:sz w:val="24"/>
          <w:szCs w:val="24"/>
        </w:rPr>
        <w:t>imkanı</w:t>
      </w:r>
      <w:proofErr w:type="gramEnd"/>
      <w:r>
        <w:rPr>
          <w:sz w:val="24"/>
          <w:szCs w:val="24"/>
        </w:rPr>
        <w:t xml:space="preserve"> yakalayabildiği gibi </w:t>
      </w:r>
      <w:r w:rsidRPr="00554C86">
        <w:rPr>
          <w:sz w:val="24"/>
          <w:szCs w:val="24"/>
        </w:rPr>
        <w:t>Okuma yazma kursu, eğitim seminerleri, kişisel gelişim konferansları gibi birçok etkinliğe de katılarak zamanlarını verimli değerlendiriyorlar</w:t>
      </w:r>
      <w:r>
        <w:rPr>
          <w:sz w:val="24"/>
          <w:szCs w:val="24"/>
        </w:rPr>
        <w:t>.</w:t>
      </w:r>
    </w:p>
    <w:p w14:paraId="77ED08F9" w14:textId="77777777" w:rsidR="00270283" w:rsidRPr="00554C86" w:rsidRDefault="00270283" w:rsidP="00270283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İlçemizde STK’lar tarafından kadınlara yönelik eğitici, öğretici, kültürel ve sanatsal yapılabilecek etkinliklerin STK’lar ile istişareler yapılarak, belediyemizin </w:t>
      </w:r>
      <w:proofErr w:type="gramStart"/>
      <w:r>
        <w:rPr>
          <w:sz w:val="24"/>
          <w:szCs w:val="24"/>
        </w:rPr>
        <w:t>imkanları</w:t>
      </w:r>
      <w:proofErr w:type="gramEnd"/>
      <w:r>
        <w:rPr>
          <w:sz w:val="24"/>
          <w:szCs w:val="24"/>
        </w:rPr>
        <w:t xml:space="preserve"> ölçüsünde desteklenmesi vurgulanmıştır.</w:t>
      </w:r>
    </w:p>
    <w:p w14:paraId="4EBF981B" w14:textId="42C2301B" w:rsidR="00485CF3" w:rsidRPr="00304DE6" w:rsidRDefault="00270283" w:rsidP="00270283">
      <w:pPr>
        <w:ind w:firstLine="720"/>
        <w:jc w:val="both"/>
        <w:rPr>
          <w:color w:val="000000"/>
        </w:rPr>
      </w:pPr>
      <w:r w:rsidRPr="00554C86">
        <w:t xml:space="preserve">Belediyemizin bütçe </w:t>
      </w:r>
      <w:proofErr w:type="gramStart"/>
      <w:r w:rsidRPr="00554C86">
        <w:t>imkanları</w:t>
      </w:r>
      <w:proofErr w:type="gramEnd"/>
      <w:r w:rsidRPr="00554C86">
        <w:t xml:space="preserve"> ölçüsünde</w:t>
      </w:r>
      <w:r>
        <w:t xml:space="preserve"> kadınlara yönelik yapılan eğitici, öğretici, kültürel ve sanatsal etkinliklerin devam ettirilmesinin ilçemizde yaşayan kadınlar için faydalı olacağı komisyonlarımızca </w:t>
      </w:r>
      <w:r w:rsidRPr="00554C86">
        <w:t>uygun görülmüştür.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16D">
        <w:t>Meclisimizin görüşlerine arz ederiz.</w:t>
      </w:r>
      <w:proofErr w:type="gramStart"/>
      <w:r w:rsidR="00837BF8">
        <w:t>)</w:t>
      </w:r>
      <w:proofErr w:type="gramEnd"/>
      <w:r w:rsidR="00895C6A">
        <w:t xml:space="preserve">  O</w:t>
      </w:r>
      <w:r w:rsidR="00485CF3" w:rsidRPr="002B372D">
        <w:t>kundu.</w:t>
      </w:r>
    </w:p>
    <w:p w14:paraId="626685F2" w14:textId="3AEA3FCA" w:rsidR="001928DE" w:rsidRDefault="00F063BF" w:rsidP="00252F2F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A66E19" w:rsidRPr="00693227">
        <w:t xml:space="preserve">Gençlik ve Spor Bakanlığınca düzenlenen “gençler arası kültür ve sanat yarışmalarına“ ilçemizdeki gençlerin katılımını sağlamak kültürel ve sanatsal becerilerine katkı sağlamak maksadıyla yapılabileceklerin değerlendirilmesi ile ilgili </w:t>
      </w:r>
      <w:r w:rsidR="00A66E19" w:rsidRPr="00A66E19">
        <w:t xml:space="preserve">Gençlik ve Spor Komisyonu ile Kültür ve Sosyal İşler Komisyonu </w:t>
      </w:r>
      <w:r w:rsidR="00EA7D6F" w:rsidRPr="00A66E19">
        <w:t>müşterek</w:t>
      </w:r>
      <w:r w:rsidR="00BE6288" w:rsidRPr="00A66E19">
        <w:t xml:space="preserve"> </w:t>
      </w:r>
      <w:r w:rsidRPr="00F063BF">
        <w:t xml:space="preserve">raporunun kabulüne oybirliğiyle </w:t>
      </w:r>
      <w:r w:rsidR="00BE6288">
        <w:t>0</w:t>
      </w:r>
      <w:r w:rsidR="00A66E19">
        <w:t>3.11</w:t>
      </w:r>
      <w:r w:rsidR="00B41398">
        <w:t>.2022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2203B241" w:rsidR="001A03DF" w:rsidRDefault="001A03DF" w:rsidP="001A03DF">
      <w:r>
        <w:t xml:space="preserve">          Fatih OMAÇ</w:t>
      </w:r>
      <w:r>
        <w:tab/>
        <w:t xml:space="preserve">                              Serkan TEKGÜMÜŞ                         </w:t>
      </w:r>
      <w:r w:rsidR="00A66E19">
        <w:t>Kevser TEKİN</w:t>
      </w:r>
      <w:r>
        <w:t xml:space="preserve">                           </w:t>
      </w:r>
    </w:p>
    <w:p w14:paraId="495E5701" w14:textId="55F78DB9" w:rsidR="000C0CD8" w:rsidRDefault="000C0CD8" w:rsidP="000C0CD8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4DE0" w14:textId="77777777" w:rsidR="00DC13D4" w:rsidRDefault="00DC13D4">
      <w:r>
        <w:separator/>
      </w:r>
    </w:p>
  </w:endnote>
  <w:endnote w:type="continuationSeparator" w:id="0">
    <w:p w14:paraId="3B566C0F" w14:textId="77777777" w:rsidR="00DC13D4" w:rsidRDefault="00DC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7C069" w14:textId="77777777" w:rsidR="00DC13D4" w:rsidRDefault="00DC13D4">
      <w:r>
        <w:separator/>
      </w:r>
    </w:p>
  </w:footnote>
  <w:footnote w:type="continuationSeparator" w:id="0">
    <w:p w14:paraId="3C5AC928" w14:textId="77777777" w:rsidR="00DC13D4" w:rsidRDefault="00DC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02E71EC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66E19">
      <w:rPr>
        <w:b/>
      </w:rPr>
      <w:t>234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A66E19">
      <w:rPr>
        <w:b/>
      </w:rPr>
      <w:t>3.11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66E19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13D4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2122-089A-4443-8D40-D5DAF6DC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11</cp:revision>
  <cp:lastPrinted>2021-02-05T09:29:00Z</cp:lastPrinted>
  <dcterms:created xsi:type="dcterms:W3CDTF">2020-08-07T07:47:00Z</dcterms:created>
  <dcterms:modified xsi:type="dcterms:W3CDTF">2022-11-04T07:18:00Z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