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EDE2" w14:textId="14166F1D" w:rsidR="00895C6A" w:rsidRDefault="00895C6A" w:rsidP="00F561EA">
      <w:pPr>
        <w:tabs>
          <w:tab w:val="left" w:pos="1943"/>
        </w:tabs>
        <w:jc w:val="both"/>
        <w:rPr>
          <w:b/>
        </w:rPr>
      </w:pPr>
    </w:p>
    <w:p w14:paraId="3BB16681" w14:textId="77777777" w:rsidR="00F561EA" w:rsidRDefault="00F561EA" w:rsidP="00F561EA">
      <w:pPr>
        <w:tabs>
          <w:tab w:val="left" w:pos="1943"/>
        </w:tabs>
        <w:jc w:val="both"/>
      </w:pP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0376CCE8" w:rsidR="00F063BF" w:rsidRDefault="009B48AA" w:rsidP="0034616D">
      <w:pPr>
        <w:ind w:firstLine="709"/>
        <w:jc w:val="both"/>
      </w:pPr>
      <w:bookmarkStart w:id="0" w:name="__DdeLink__146_2610451006"/>
      <w:r w:rsidRPr="008115C3">
        <w:t>İlçemizde çocukları eğitimi ve gelişimine katkı sağlayan ö</w:t>
      </w:r>
      <w:r>
        <w:t>rnek proje “Bebek Kütüphanesi’’</w:t>
      </w:r>
      <w:proofErr w:type="spellStart"/>
      <w:r w:rsidRPr="008115C3">
        <w:t>nin</w:t>
      </w:r>
      <w:proofErr w:type="spellEnd"/>
      <w:r w:rsidRPr="008115C3">
        <w:t xml:space="preserve"> sağladığı katkıların değerlendirilmesi ile ilgili </w:t>
      </w:r>
      <w:r w:rsidRPr="009B48AA">
        <w:rPr>
          <w:rStyle w:val="postbody1"/>
          <w:rFonts w:eastAsia="Calibri"/>
          <w:bCs/>
          <w:sz w:val="24"/>
          <w:szCs w:val="24"/>
        </w:rPr>
        <w:t>Eğitim Komisyonu ile Halkla İlişkiler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21.01.2022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 w:rsidR="001A03DF">
        <w:rPr>
          <w:rFonts w:eastAsia="Calibri"/>
          <w:color w:val="000000"/>
        </w:rPr>
        <w:t>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2F5A6200" w14:textId="2A327ABA" w:rsidR="009B48AA" w:rsidRPr="0076080F" w:rsidRDefault="00C06786" w:rsidP="009B48AA">
      <w:pPr>
        <w:ind w:firstLine="709"/>
        <w:jc w:val="both"/>
      </w:pPr>
      <w:proofErr w:type="gramStart"/>
      <w:r w:rsidRPr="002B372D">
        <w:t>(</w:t>
      </w:r>
      <w:proofErr w:type="gramEnd"/>
      <w:r w:rsidR="009B48AA" w:rsidRPr="002833F7">
        <w:t xml:space="preserve">Belediye meclisimizin </w:t>
      </w:r>
      <w:r w:rsidR="009B48AA">
        <w:t>03.01.2022</w:t>
      </w:r>
      <w:r w:rsidR="009B48AA" w:rsidRPr="002833F7">
        <w:t xml:space="preserve"> tarihinde yapmış olduğu toplantıda görüşülerek komisyon</w:t>
      </w:r>
      <w:r w:rsidR="009B48AA">
        <w:t xml:space="preserve">larımıza </w:t>
      </w:r>
      <w:r w:rsidR="009B48AA" w:rsidRPr="002833F7">
        <w:t>havale edilen,</w:t>
      </w:r>
      <w:r w:rsidR="009B48AA" w:rsidRPr="00392F1F">
        <w:t xml:space="preserve"> </w:t>
      </w:r>
      <w:r w:rsidR="009B48AA">
        <w:t>İlçemizde çocukları eğitimi ve gelişimine katkı sağlayan örnek proje “Bebek Kütüphanesi’’</w:t>
      </w:r>
      <w:proofErr w:type="spellStart"/>
      <w:r w:rsidR="009B48AA">
        <w:t>nin</w:t>
      </w:r>
      <w:proofErr w:type="spellEnd"/>
      <w:r w:rsidR="009B48AA">
        <w:t xml:space="preserve"> sağladığı katkıların değerlendirilmesi ile ilgili </w:t>
      </w:r>
      <w:r w:rsidR="009B48AA" w:rsidRPr="0076080F">
        <w:t>dosya incelendi.</w:t>
      </w:r>
    </w:p>
    <w:p w14:paraId="396E78B6" w14:textId="77777777" w:rsidR="009B48AA" w:rsidRDefault="009B48AA" w:rsidP="009B48AA">
      <w:pPr>
        <w:ind w:firstLine="709"/>
        <w:jc w:val="both"/>
      </w:pPr>
      <w:r>
        <w:t xml:space="preserve">Belediyemizce hizmete sunulan, bebek kütüphanesinde minik ziyaretçiler </w:t>
      </w:r>
      <w:r w:rsidRPr="00A360BA">
        <w:t>hem eğleniyor, hem öğreniyor.</w:t>
      </w:r>
      <w:r>
        <w:t xml:space="preserve"> </w:t>
      </w:r>
      <w:r w:rsidRPr="00A360BA">
        <w:t>Bebek Kütüphanesi 0-3 yaşındaki bebekler ve ailelerini ağırlamaya devam ediyor. Minikler kütüphanedeki etkinlikler sayesinde erken dönemde kitaplarla tanışma fırsatı yakalıyor, böylece okuma bilinci kazanıyor. Ayrıca minikler birbirinden farklı etkinliklerle keyifli vakit geçiriyor.</w:t>
      </w:r>
    </w:p>
    <w:p w14:paraId="5E19A85F" w14:textId="77777777" w:rsidR="009B48AA" w:rsidRDefault="009B48AA" w:rsidP="009B48AA">
      <w:pPr>
        <w:ind w:firstLine="709"/>
        <w:jc w:val="both"/>
      </w:pPr>
      <w:r w:rsidRPr="00A360BA">
        <w:t>Belediye</w:t>
      </w:r>
      <w:r>
        <w:t>miz</w:t>
      </w:r>
      <w:r w:rsidRPr="00A360BA">
        <w:t xml:space="preserve"> ile Kütüphaneler ve Yayımlar Genel Müdürlüğü işbirliği ile hayata geçen "Bebek </w:t>
      </w:r>
      <w:proofErr w:type="spellStart"/>
      <w:r w:rsidRPr="00A360BA">
        <w:t>Kütüphanesi"nde</w:t>
      </w:r>
      <w:proofErr w:type="spellEnd"/>
      <w:r w:rsidRPr="00A360BA">
        <w:t xml:space="preserve"> çocuk gelişimini destekleyici etkinlikler düzenleniyor.</w:t>
      </w:r>
      <w:r>
        <w:t xml:space="preserve"> </w:t>
      </w:r>
      <w:r w:rsidRPr="00A360BA">
        <w:t>Çocukları kitaplarla buluşturup onların bilgi, becerilerini geliştirmek amacıyla çeşitli materyallerle do</w:t>
      </w:r>
      <w:r>
        <w:t xml:space="preserve">natılan Bebek Kütüphanesi </w:t>
      </w:r>
      <w:r w:rsidRPr="00A360BA">
        <w:t xml:space="preserve">Bebekler ve aileleri </w:t>
      </w:r>
      <w:r>
        <w:t xml:space="preserve">için </w:t>
      </w:r>
      <w:r w:rsidRPr="00A360BA">
        <w:t xml:space="preserve">etkinliklerle dolu </w:t>
      </w:r>
      <w:proofErr w:type="spellStart"/>
      <w:r w:rsidRPr="00A360BA">
        <w:t>dolu</w:t>
      </w:r>
      <w:proofErr w:type="spellEnd"/>
      <w:r w:rsidRPr="00A360BA">
        <w:t xml:space="preserve"> zaman geçirme fırsatı </w:t>
      </w:r>
      <w:r>
        <w:t>veriyor</w:t>
      </w:r>
      <w:r w:rsidRPr="00A360BA">
        <w:t xml:space="preserve">. </w:t>
      </w:r>
    </w:p>
    <w:p w14:paraId="195D1E94" w14:textId="77777777" w:rsidR="009B48AA" w:rsidRDefault="009B48AA" w:rsidP="009B48AA">
      <w:pPr>
        <w:ind w:firstLine="709"/>
        <w:jc w:val="both"/>
      </w:pPr>
      <w:r w:rsidRPr="00A360BA">
        <w:t>Her Çarşamba "</w:t>
      </w:r>
      <w:proofErr w:type="gramStart"/>
      <w:r w:rsidRPr="00A360BA">
        <w:t>Zeka</w:t>
      </w:r>
      <w:proofErr w:type="gramEnd"/>
      <w:r w:rsidRPr="00A360BA">
        <w:t xml:space="preserve"> ve Akıl Oyunları" etkinliği, her Perşembe "Oyun Terapisi" etkinliği, her Cuma "Masal Terapisi" etkinliği ve her gün "Okuma Terapisi" etkinliği </w:t>
      </w:r>
      <w:r>
        <w:t>düzenlendiği komisyonlarımız toplantılarında değerlendirilmiştir.</w:t>
      </w:r>
    </w:p>
    <w:p w14:paraId="4EBF981B" w14:textId="56070AD6" w:rsidR="00485CF3" w:rsidRPr="00304DE6" w:rsidRDefault="009B48AA" w:rsidP="009B48AA">
      <w:pPr>
        <w:pStyle w:val="AralkYok"/>
        <w:ind w:firstLine="709"/>
        <w:jc w:val="both"/>
        <w:rPr>
          <w:color w:val="000000"/>
        </w:rPr>
      </w:pPr>
      <w:r>
        <w:rPr>
          <w:sz w:val="24"/>
          <w:szCs w:val="24"/>
        </w:rPr>
        <w:t xml:space="preserve">İnsan Odaklı ve Sosyal Belediyecilik anlayışı ile hareket eden belediyemizin, hayata geçirdiği bu ve benzeri çalışmaların devam ettirilmesi </w:t>
      </w:r>
      <w:r w:rsidRPr="000562DD">
        <w:rPr>
          <w:sz w:val="24"/>
          <w:szCs w:val="24"/>
        </w:rPr>
        <w:t>komisyonlarımızca uygun görülmüştür.</w:t>
      </w:r>
      <w:r>
        <w:tab/>
      </w:r>
      <w:r>
        <w:tab/>
      </w:r>
      <w:r>
        <w:tab/>
      </w:r>
      <w:r w:rsidR="0034616D" w:rsidRPr="009B48AA">
        <w:rPr>
          <w:sz w:val="24"/>
          <w:szCs w:val="24"/>
        </w:rPr>
        <w:t>Meclisimizin görüşlerine arz ederiz.</w:t>
      </w:r>
      <w:proofErr w:type="gramStart"/>
      <w:r w:rsidR="00837BF8" w:rsidRPr="009B48AA">
        <w:rPr>
          <w:sz w:val="24"/>
          <w:szCs w:val="24"/>
        </w:rPr>
        <w:t>)</w:t>
      </w:r>
      <w:proofErr w:type="gramEnd"/>
      <w:r w:rsidR="00895C6A" w:rsidRPr="009B48AA">
        <w:rPr>
          <w:sz w:val="24"/>
          <w:szCs w:val="24"/>
        </w:rPr>
        <w:t xml:space="preserve">  O</w:t>
      </w:r>
      <w:r w:rsidR="00485CF3" w:rsidRPr="009B48AA">
        <w:rPr>
          <w:sz w:val="24"/>
          <w:szCs w:val="24"/>
        </w:rPr>
        <w:t>kundu.</w:t>
      </w:r>
    </w:p>
    <w:p w14:paraId="626685F2" w14:textId="3F067387" w:rsidR="001928DE" w:rsidRDefault="00F063BF" w:rsidP="00252F2F">
      <w:pPr>
        <w:ind w:firstLine="709"/>
        <w:jc w:val="both"/>
      </w:pPr>
      <w:r w:rsidRPr="00F063BF">
        <w:t xml:space="preserve">Konu üzerindeki görüşmelerden sonra, komisyon raporu oylamaya sunuldu, yapılan işaretle oylama sonucunda, </w:t>
      </w:r>
      <w:r w:rsidR="009B48AA" w:rsidRPr="008115C3">
        <w:t>İlçemizde çocukları eğitimi ve gelişimine katkı sağlayan ö</w:t>
      </w:r>
      <w:r w:rsidR="009B48AA">
        <w:t>rnek proje “Bebek Kütüphanesi’’</w:t>
      </w:r>
      <w:proofErr w:type="spellStart"/>
      <w:r w:rsidR="009B48AA" w:rsidRPr="008115C3">
        <w:t>nin</w:t>
      </w:r>
      <w:proofErr w:type="spellEnd"/>
      <w:r w:rsidR="009B48AA" w:rsidRPr="008115C3">
        <w:t xml:space="preserve"> sağladığı katkıların değerlendirilmesi ile ilgili </w:t>
      </w:r>
      <w:r w:rsidR="009B48AA" w:rsidRPr="009B48AA">
        <w:rPr>
          <w:rStyle w:val="postbody1"/>
          <w:rFonts w:eastAsia="Calibri"/>
          <w:bCs/>
          <w:sz w:val="24"/>
          <w:szCs w:val="24"/>
        </w:rPr>
        <w:t>Eğitim Komisyonu ile Halkla İlişkiler Komisyonu</w:t>
      </w:r>
      <w:r w:rsidR="009B48AA">
        <w:rPr>
          <w:rStyle w:val="postbody1"/>
          <w:rFonts w:eastAsia="Calibri"/>
          <w:bCs/>
          <w:sz w:val="24"/>
          <w:szCs w:val="24"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B41398">
        <w:t>4.02.2022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46874D69" w:rsidR="001A03DF" w:rsidRDefault="002F435F" w:rsidP="001A03DF">
      <w:r>
        <w:t xml:space="preserve">      Mustafa ÜNVER                              Serkan TEKGÜ</w:t>
      </w:r>
      <w:r w:rsidR="00574B22">
        <w:t xml:space="preserve">MÜŞ                      </w:t>
      </w:r>
      <w:bookmarkStart w:id="1" w:name="_GoBack"/>
      <w:bookmarkEnd w:id="1"/>
      <w:r w:rsidR="00574B22">
        <w:t>Fatma Nur AYDOĞAN</w:t>
      </w:r>
      <w:r>
        <w:t xml:space="preserve">                           </w:t>
      </w:r>
    </w:p>
    <w:p w14:paraId="495E5701" w14:textId="1D63CB00" w:rsidR="000C0CD8" w:rsidRDefault="000C0CD8" w:rsidP="000C0CD8">
      <w:r>
        <w:t xml:space="preserve">      Meclis Başkan V.                                        Katip</w:t>
      </w:r>
      <w:r>
        <w:tab/>
      </w:r>
      <w:r>
        <w:tab/>
      </w:r>
      <w:r>
        <w:tab/>
      </w:r>
      <w:r>
        <w:tab/>
        <w:t xml:space="preserve">   </w:t>
      </w:r>
      <w:r w:rsidR="002F435F">
        <w:t xml:space="preserve"> </w:t>
      </w:r>
      <w:r>
        <w:t>Katip</w:t>
      </w:r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34E8E" w14:textId="77777777" w:rsidR="00A71A45" w:rsidRDefault="00A71A45">
      <w:r>
        <w:separator/>
      </w:r>
    </w:p>
  </w:endnote>
  <w:endnote w:type="continuationSeparator" w:id="0">
    <w:p w14:paraId="629CABC8" w14:textId="77777777" w:rsidR="00A71A45" w:rsidRDefault="00A7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5716A" w14:textId="77777777" w:rsidR="00A71A45" w:rsidRDefault="00A71A45">
      <w:r>
        <w:separator/>
      </w:r>
    </w:p>
  </w:footnote>
  <w:footnote w:type="continuationSeparator" w:id="0">
    <w:p w14:paraId="4F643892" w14:textId="77777777" w:rsidR="00A71A45" w:rsidRDefault="00A7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7D17230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9B48AA">
      <w:rPr>
        <w:b/>
      </w:rPr>
      <w:t>40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270283">
      <w:rPr>
        <w:b/>
      </w:rPr>
      <w:t>4.02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15C5"/>
    <w:rsid w:val="002B2B90"/>
    <w:rsid w:val="002B372D"/>
    <w:rsid w:val="002F435F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37200"/>
    <w:rsid w:val="00540058"/>
    <w:rsid w:val="0054778B"/>
    <w:rsid w:val="005662C4"/>
    <w:rsid w:val="00566E1C"/>
    <w:rsid w:val="00567C2B"/>
    <w:rsid w:val="00574B22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B48AA"/>
    <w:rsid w:val="009D0410"/>
    <w:rsid w:val="009D1418"/>
    <w:rsid w:val="009F6310"/>
    <w:rsid w:val="00A32026"/>
    <w:rsid w:val="00A41C32"/>
    <w:rsid w:val="00A4613A"/>
    <w:rsid w:val="00A71A45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561EA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character" w:customStyle="1" w:styleId="postbody1">
    <w:name w:val="postbody1"/>
    <w:qFormat/>
    <w:rsid w:val="009B48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C090-66DA-4DED-9F74-A0687D2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12</cp:revision>
  <cp:lastPrinted>2021-02-05T09:29:00Z</cp:lastPrinted>
  <dcterms:created xsi:type="dcterms:W3CDTF">2020-08-07T07:47:00Z</dcterms:created>
  <dcterms:modified xsi:type="dcterms:W3CDTF">2022-02-07T06:48:00Z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