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FB3E32" w:rsidRDefault="00A912E3" w:rsidP="00FA7F0C">
      <w:pPr>
        <w:tabs>
          <w:tab w:val="left" w:pos="1943"/>
        </w:tabs>
        <w:rPr>
          <w:b/>
        </w:rPr>
      </w:pPr>
    </w:p>
    <w:p w14:paraId="3FF0B51B" w14:textId="77777777" w:rsidR="00E22339" w:rsidRPr="00FB3E32" w:rsidRDefault="00E22339" w:rsidP="000B7A27">
      <w:pPr>
        <w:tabs>
          <w:tab w:val="left" w:pos="1943"/>
        </w:tabs>
        <w:rPr>
          <w:b/>
        </w:rPr>
      </w:pPr>
    </w:p>
    <w:p w14:paraId="67852790" w14:textId="353DE19D" w:rsidR="00A912E3" w:rsidRPr="00FB3E32" w:rsidRDefault="00C06786" w:rsidP="000B7A27">
      <w:pPr>
        <w:tabs>
          <w:tab w:val="left" w:pos="1943"/>
        </w:tabs>
        <w:ind w:firstLine="709"/>
        <w:jc w:val="center"/>
        <w:rPr>
          <w:b/>
        </w:rPr>
      </w:pPr>
      <w:proofErr w:type="gramStart"/>
      <w:r w:rsidRPr="00FB3E32">
        <w:rPr>
          <w:b/>
        </w:rPr>
        <w:t>K  A</w:t>
      </w:r>
      <w:proofErr w:type="gramEnd"/>
      <w:r w:rsidRPr="00FB3E32">
        <w:rPr>
          <w:b/>
        </w:rPr>
        <w:t xml:space="preserve">  R  A  R</w:t>
      </w:r>
    </w:p>
    <w:p w14:paraId="38AFE3F8" w14:textId="77777777" w:rsidR="00694662" w:rsidRPr="00FB3E32" w:rsidRDefault="00694662" w:rsidP="000B7A27">
      <w:pPr>
        <w:tabs>
          <w:tab w:val="left" w:pos="1943"/>
        </w:tabs>
        <w:ind w:firstLine="709"/>
        <w:jc w:val="center"/>
        <w:rPr>
          <w:b/>
        </w:rPr>
      </w:pPr>
    </w:p>
    <w:p w14:paraId="22050526" w14:textId="77777777" w:rsidR="000B7A27" w:rsidRPr="00FB3E32" w:rsidRDefault="000B7A27" w:rsidP="00FA7F0C">
      <w:pPr>
        <w:tabs>
          <w:tab w:val="left" w:pos="1943"/>
        </w:tabs>
        <w:rPr>
          <w:b/>
        </w:rPr>
      </w:pPr>
    </w:p>
    <w:p w14:paraId="439D9EB5" w14:textId="332924E8" w:rsidR="00F063BF" w:rsidRPr="00FB3E32" w:rsidRDefault="00157070" w:rsidP="003402C5">
      <w:pPr>
        <w:ind w:firstLine="708"/>
        <w:jc w:val="both"/>
      </w:pPr>
      <w:proofErr w:type="spellStart"/>
      <w:r w:rsidRPr="00137500">
        <w:rPr>
          <w:rFonts w:eastAsia="Calibri"/>
          <w:lang w:eastAsia="en-US"/>
        </w:rPr>
        <w:t>Malıköy</w:t>
      </w:r>
      <w:proofErr w:type="spellEnd"/>
      <w:r w:rsidRPr="00137500">
        <w:rPr>
          <w:rFonts w:eastAsia="Calibri"/>
          <w:lang w:eastAsia="en-US"/>
        </w:rPr>
        <w:t xml:space="preserve"> Mahallesi </w:t>
      </w:r>
      <w:r w:rsidR="003E1437" w:rsidRPr="00137500">
        <w:rPr>
          <w:rFonts w:eastAsia="Calibri"/>
          <w:lang w:eastAsia="en-US"/>
        </w:rPr>
        <w:t>Ihlamur kent</w:t>
      </w:r>
      <w:r w:rsidRPr="00137500">
        <w:rPr>
          <w:rFonts w:eastAsia="Calibri"/>
          <w:lang w:eastAsia="en-US"/>
        </w:rPr>
        <w:t xml:space="preserve"> Telli Sokak ile Ördek Sokak kesişimin</w:t>
      </w:r>
      <w:r w:rsidR="003E1437">
        <w:rPr>
          <w:rFonts w:eastAsia="Calibri"/>
          <w:lang w:eastAsia="en-US"/>
        </w:rPr>
        <w:t xml:space="preserve"> </w:t>
      </w:r>
      <w:proofErr w:type="gramStart"/>
      <w:r>
        <w:rPr>
          <w:rFonts w:eastAsia="Calibri"/>
          <w:lang w:eastAsia="en-US"/>
        </w:rPr>
        <w:t>de,</w:t>
      </w:r>
      <w:proofErr w:type="gramEnd"/>
      <w:r>
        <w:rPr>
          <w:rFonts w:eastAsia="Calibri"/>
          <w:lang w:eastAsia="en-US"/>
        </w:rPr>
        <w:t xml:space="preserve"> </w:t>
      </w:r>
      <w:r w:rsidRPr="00137500">
        <w:rPr>
          <w:rFonts w:eastAsia="Calibri"/>
          <w:lang w:eastAsia="en-US"/>
        </w:rPr>
        <w:t>140 ada 1 parsel karş</w:t>
      </w:r>
      <w:r>
        <w:rPr>
          <w:rFonts w:eastAsia="Calibri"/>
          <w:lang w:eastAsia="en-US"/>
        </w:rPr>
        <w:t xml:space="preserve">ısında bulunan toplam </w:t>
      </w:r>
      <w:r w:rsidR="00F80930">
        <w:rPr>
          <w:rFonts w:eastAsia="Calibri"/>
          <w:lang w:eastAsia="en-US"/>
        </w:rPr>
        <w:t>(</w:t>
      </w:r>
      <w:r w:rsidRPr="00137500">
        <w:rPr>
          <w:rFonts w:eastAsia="Calibri"/>
          <w:lang w:eastAsia="en-US"/>
        </w:rPr>
        <w:t xml:space="preserve">13.848 </w:t>
      </w:r>
      <w:r>
        <w:t>m²</w:t>
      </w:r>
      <w:r w:rsidR="00F80930">
        <w:t>)</w:t>
      </w:r>
      <w:r>
        <w:t xml:space="preserve"> </w:t>
      </w:r>
      <w:r w:rsidRPr="00137500">
        <w:rPr>
          <w:rFonts w:eastAsia="Calibri"/>
          <w:lang w:eastAsia="en-US"/>
        </w:rPr>
        <w:t>park olarak belirlenen alana Aytaç YOLCUBAL isminin verilmesi ile ilgili</w:t>
      </w:r>
      <w:r w:rsidR="00843917" w:rsidRPr="000A38DF">
        <w:rPr>
          <w:color w:val="000000"/>
          <w:shd w:val="clear" w:color="auto" w:fill="FFFFFF"/>
        </w:rPr>
        <w:t xml:space="preserve"> </w:t>
      </w:r>
      <w:r w:rsidR="00FB3E32" w:rsidRPr="00FB3E32">
        <w:rPr>
          <w:rFonts w:eastAsia="Calibri"/>
          <w:bCs/>
        </w:rPr>
        <w:t>İsimlendirme ve Muhtelif İşler Komisyonu</w:t>
      </w:r>
      <w:r w:rsidR="000B7A27" w:rsidRPr="00FB3E32">
        <w:t>nun</w:t>
      </w:r>
      <w:r w:rsidR="000B7A27" w:rsidRPr="00FB3E32">
        <w:rPr>
          <w:b/>
        </w:rPr>
        <w:t xml:space="preserve"> </w:t>
      </w:r>
      <w:r>
        <w:rPr>
          <w:rFonts w:eastAsia="Calibri"/>
          <w:color w:val="000000"/>
        </w:rPr>
        <w:t>07</w:t>
      </w:r>
      <w:r w:rsidR="003F76F5" w:rsidRPr="00FB3E32">
        <w:rPr>
          <w:rFonts w:eastAsia="Calibri"/>
          <w:color w:val="000000"/>
        </w:rPr>
        <w:t>.</w:t>
      </w:r>
      <w:r w:rsidR="001B77DD" w:rsidRPr="00FB3E32">
        <w:rPr>
          <w:rFonts w:eastAsia="Calibri"/>
          <w:color w:val="000000"/>
        </w:rPr>
        <w:t>0</w:t>
      </w:r>
      <w:r>
        <w:rPr>
          <w:rFonts w:eastAsia="Calibri"/>
          <w:color w:val="000000"/>
        </w:rPr>
        <w:t>3</w:t>
      </w:r>
      <w:r w:rsidR="007B797C" w:rsidRPr="00FB3E32">
        <w:rPr>
          <w:rFonts w:eastAsia="Calibri"/>
          <w:color w:val="000000"/>
        </w:rPr>
        <w:t>.202</w:t>
      </w:r>
      <w:r w:rsidR="00FB3E32" w:rsidRPr="00FB3E32">
        <w:rPr>
          <w:rFonts w:eastAsia="Calibri"/>
          <w:color w:val="000000"/>
        </w:rPr>
        <w:t>4</w:t>
      </w:r>
      <w:r w:rsidR="00F063BF" w:rsidRPr="00FB3E32">
        <w:rPr>
          <w:rFonts w:eastAsia="Calibri"/>
          <w:color w:val="000000"/>
        </w:rPr>
        <w:t xml:space="preserve"> tarih ve </w:t>
      </w:r>
      <w:r w:rsidR="001B77DD" w:rsidRPr="00FB3E32">
        <w:rPr>
          <w:rFonts w:eastAsia="Calibri"/>
          <w:color w:val="000000"/>
        </w:rPr>
        <w:t>0</w:t>
      </w:r>
      <w:r>
        <w:rPr>
          <w:rFonts w:eastAsia="Calibri"/>
          <w:color w:val="000000"/>
        </w:rPr>
        <w:t>3</w:t>
      </w:r>
      <w:r w:rsidR="00123070" w:rsidRPr="00FB3E32">
        <w:rPr>
          <w:rFonts w:eastAsia="Calibri"/>
          <w:color w:val="000000"/>
        </w:rPr>
        <w:t xml:space="preserve"> </w:t>
      </w:r>
      <w:r w:rsidR="00F063BF" w:rsidRPr="00FB3E32">
        <w:rPr>
          <w:rFonts w:eastAsia="Calibri"/>
          <w:color w:val="000000"/>
        </w:rPr>
        <w:t>sayılı</w:t>
      </w:r>
      <w:r w:rsidR="00A65BB2" w:rsidRPr="00FB3E32">
        <w:rPr>
          <w:rFonts w:eastAsia="Calibri"/>
          <w:color w:val="000000"/>
        </w:rPr>
        <w:t xml:space="preserve"> </w:t>
      </w:r>
      <w:r w:rsidR="00F063BF" w:rsidRPr="00FB3E32">
        <w:rPr>
          <w:rFonts w:eastAsia="Calibri"/>
          <w:color w:val="000000"/>
        </w:rPr>
        <w:t>raporu.</w:t>
      </w:r>
    </w:p>
    <w:p w14:paraId="37304042" w14:textId="72B34C71" w:rsidR="00157070" w:rsidRDefault="00C06786" w:rsidP="00157070">
      <w:pPr>
        <w:ind w:firstLine="708"/>
        <w:jc w:val="both"/>
        <w:rPr>
          <w:color w:val="000000"/>
          <w:shd w:val="clear" w:color="auto" w:fill="FFFFFF"/>
        </w:rPr>
      </w:pPr>
      <w:r w:rsidRPr="00FB3E32">
        <w:t>(</w:t>
      </w:r>
      <w:proofErr w:type="spellStart"/>
      <w:r w:rsidR="00157070">
        <w:rPr>
          <w:rFonts w:eastAsia="Calibri"/>
          <w:lang w:eastAsia="en-US"/>
        </w:rPr>
        <w:t>Malıköy</w:t>
      </w:r>
      <w:proofErr w:type="spellEnd"/>
      <w:r w:rsidR="00157070">
        <w:rPr>
          <w:rFonts w:eastAsia="Calibri"/>
          <w:lang w:eastAsia="en-US"/>
        </w:rPr>
        <w:t xml:space="preserve"> Mahallesi </w:t>
      </w:r>
      <w:r w:rsidR="003E1437">
        <w:rPr>
          <w:rFonts w:eastAsia="Calibri"/>
          <w:lang w:eastAsia="en-US"/>
        </w:rPr>
        <w:t>ıhlamur Kent</w:t>
      </w:r>
      <w:r w:rsidR="00157070">
        <w:rPr>
          <w:rFonts w:eastAsia="Calibri"/>
          <w:lang w:eastAsia="en-US"/>
        </w:rPr>
        <w:t xml:space="preserve"> Telli Sokak ile Ördek Sokak kesişimin</w:t>
      </w:r>
      <w:r w:rsidR="003E1437">
        <w:rPr>
          <w:rFonts w:eastAsia="Calibri"/>
          <w:lang w:eastAsia="en-US"/>
        </w:rPr>
        <w:t xml:space="preserve"> </w:t>
      </w:r>
      <w:proofErr w:type="gramStart"/>
      <w:r w:rsidR="00157070">
        <w:rPr>
          <w:rFonts w:eastAsia="Calibri"/>
          <w:lang w:eastAsia="en-US"/>
        </w:rPr>
        <w:t>de,</w:t>
      </w:r>
      <w:proofErr w:type="gramEnd"/>
      <w:r w:rsidR="00157070">
        <w:rPr>
          <w:rFonts w:eastAsia="Calibri"/>
          <w:lang w:eastAsia="en-US"/>
        </w:rPr>
        <w:t xml:space="preserve"> 140 ada 1 parsel karşısında bulunan toplam </w:t>
      </w:r>
      <w:r w:rsidR="00F80930">
        <w:rPr>
          <w:rFonts w:eastAsia="Calibri"/>
          <w:lang w:eastAsia="en-US"/>
        </w:rPr>
        <w:t>(</w:t>
      </w:r>
      <w:r w:rsidR="00157070">
        <w:rPr>
          <w:rFonts w:eastAsia="Calibri"/>
          <w:lang w:eastAsia="en-US"/>
        </w:rPr>
        <w:t xml:space="preserve">13.848 </w:t>
      </w:r>
      <w:r w:rsidR="00157070">
        <w:rPr>
          <w:rFonts w:eastAsia="Calibri"/>
          <w:bCs/>
        </w:rPr>
        <w:t>m²</w:t>
      </w:r>
      <w:r w:rsidR="00F80930">
        <w:rPr>
          <w:rFonts w:eastAsia="Calibri"/>
          <w:bCs/>
        </w:rPr>
        <w:t>)</w:t>
      </w:r>
      <w:r w:rsidR="00157070">
        <w:rPr>
          <w:rFonts w:eastAsia="Calibri"/>
          <w:bCs/>
        </w:rPr>
        <w:t xml:space="preserve"> </w:t>
      </w:r>
      <w:r w:rsidR="00157070">
        <w:rPr>
          <w:rFonts w:eastAsia="Calibri"/>
          <w:lang w:eastAsia="en-US"/>
        </w:rPr>
        <w:t xml:space="preserve">park olarak belirlenen alana Aytaç YOLCUBAL isminin verilmesi ile ilgili </w:t>
      </w:r>
      <w:r w:rsidR="00157070">
        <w:t>konu incelendi.</w:t>
      </w:r>
    </w:p>
    <w:p w14:paraId="511DE95C" w14:textId="77777777" w:rsidR="00157070" w:rsidRDefault="00157070" w:rsidP="00157070">
      <w:pPr>
        <w:ind w:firstLine="709"/>
        <w:jc w:val="both"/>
      </w:pPr>
      <w:r>
        <w:t>Komisyonumuzca yapılan görüşmeler neticesinde;</w:t>
      </w:r>
    </w:p>
    <w:p w14:paraId="038E4FE8" w14:textId="77777777" w:rsidR="00157070" w:rsidRDefault="00157070" w:rsidP="00157070">
      <w:pPr>
        <w:ind w:firstLine="708"/>
        <w:jc w:val="both"/>
      </w:pPr>
      <w:r>
        <w:t>5393 sayılı Belediye Kanunu’nun 18. Maddesinin (n) fıkrası gereğince;</w:t>
      </w:r>
    </w:p>
    <w:p w14:paraId="1409F198" w14:textId="05BB0C2A" w:rsidR="00157070" w:rsidRDefault="00157070" w:rsidP="00157070">
      <w:pPr>
        <w:ind w:firstLine="709"/>
        <w:contextualSpacing/>
        <w:jc w:val="both"/>
        <w:rPr>
          <w:color w:val="000000"/>
        </w:rPr>
      </w:pPr>
      <w:proofErr w:type="spellStart"/>
      <w:r>
        <w:t>Malıköy</w:t>
      </w:r>
      <w:proofErr w:type="spellEnd"/>
      <w:r>
        <w:t xml:space="preserve"> Mahallesi </w:t>
      </w:r>
      <w:r w:rsidR="003E1437">
        <w:t>ıhlamur Kent</w:t>
      </w:r>
      <w:r>
        <w:t xml:space="preserve"> Telli Sokak ile Ördek Sokak kesişimin de, 140 ada 1 parsel karşısında bulunan </w:t>
      </w:r>
      <w:r w:rsidR="00F80930">
        <w:t>(</w:t>
      </w:r>
      <w:r>
        <w:t xml:space="preserve">13.848 </w:t>
      </w:r>
      <w:r>
        <w:rPr>
          <w:rFonts w:eastAsia="Calibri"/>
          <w:bCs/>
        </w:rPr>
        <w:t>m²</w:t>
      </w:r>
      <w:r w:rsidR="00F80930">
        <w:rPr>
          <w:rFonts w:eastAsia="Calibri"/>
          <w:bCs/>
        </w:rPr>
        <w:t>)</w:t>
      </w:r>
      <w:r>
        <w:t xml:space="preserve"> park olarak belirlenen alanın bir kısmı belediyemizce park olarak yapılarak bölge halkının hizmetine sunulmuştur. </w:t>
      </w:r>
      <w:r w:rsidR="00F80930">
        <w:t xml:space="preserve">Ahmet YOLCUBAL, </w:t>
      </w:r>
      <w:r>
        <w:t>5393 sayılı Belediye Kanunu’nun 18. Maddesinin (g) fıkrası gereğince; Belediyemize yapmış olduğu başvuru ile henüz yapılmayan 5700 m² alan içerisinde Halı saha, voleybol ve basketbol (ortak) sahası imalatları ile bunlara yönelik elektrik alt yapısı ve aydınlatma direklerinin proje ve yaklaşık keşif özetine göre belediyemiz kontrollüğünde yapmayı taahhüt etmektedir. Bunun karşılığında trafik kazası sonucu vefat eden oğlu Aytaç YOLCUBAL isminin</w:t>
      </w:r>
      <w:r>
        <w:rPr>
          <w:rFonts w:eastAsia="Calibri"/>
          <w:lang w:eastAsia="en-US"/>
        </w:rPr>
        <w:t xml:space="preserve"> verilmesi </w:t>
      </w:r>
      <w:r>
        <w:rPr>
          <w:color w:val="000000"/>
        </w:rPr>
        <w:t>komisyonumuzca uygun görülmüştür.</w:t>
      </w:r>
    </w:p>
    <w:p w14:paraId="0A658E8B" w14:textId="1882168C" w:rsidR="00093925" w:rsidRPr="00843917" w:rsidRDefault="00694B1A" w:rsidP="00157070">
      <w:pPr>
        <w:spacing w:line="276" w:lineRule="auto"/>
        <w:ind w:firstLine="709"/>
        <w:contextualSpacing/>
        <w:jc w:val="both"/>
      </w:pPr>
      <w:r w:rsidRPr="00FB3E32">
        <w:t>Meclisimizin görüşlerine arz ederiz.</w:t>
      </w:r>
      <w:r w:rsidR="002A380A" w:rsidRPr="00FB3E32">
        <w:t>)</w:t>
      </w:r>
      <w:r w:rsidR="00895C6A" w:rsidRPr="00FB3E32">
        <w:t xml:space="preserve">  O</w:t>
      </w:r>
      <w:r w:rsidR="00485CF3" w:rsidRPr="00FB3E32">
        <w:t>kundu.</w:t>
      </w:r>
    </w:p>
    <w:p w14:paraId="626685F2" w14:textId="06EB181E" w:rsidR="001928DE" w:rsidRPr="00FB3E32" w:rsidRDefault="00F063BF" w:rsidP="00093925">
      <w:pPr>
        <w:ind w:firstLine="709"/>
        <w:jc w:val="both"/>
        <w:rPr>
          <w:color w:val="000000"/>
        </w:rPr>
      </w:pPr>
      <w:r w:rsidRPr="00FB3E32">
        <w:t xml:space="preserve">Konu üzerindeki görüşmelerden sonra, komisyon raporu oylamaya sunuldu, yapılan işaretle oylama sonucunda, </w:t>
      </w:r>
      <w:proofErr w:type="spellStart"/>
      <w:r w:rsidR="00157070" w:rsidRPr="00137500">
        <w:rPr>
          <w:rFonts w:eastAsia="Calibri"/>
          <w:lang w:eastAsia="en-US"/>
        </w:rPr>
        <w:t>Malıköy</w:t>
      </w:r>
      <w:proofErr w:type="spellEnd"/>
      <w:r w:rsidR="00157070" w:rsidRPr="00137500">
        <w:rPr>
          <w:rFonts w:eastAsia="Calibri"/>
          <w:lang w:eastAsia="en-US"/>
        </w:rPr>
        <w:t xml:space="preserve"> Mahallesi </w:t>
      </w:r>
      <w:r w:rsidR="003E1437" w:rsidRPr="00137500">
        <w:rPr>
          <w:rFonts w:eastAsia="Calibri"/>
          <w:lang w:eastAsia="en-US"/>
        </w:rPr>
        <w:t>ıhlamur kent</w:t>
      </w:r>
      <w:r w:rsidR="00157070" w:rsidRPr="00137500">
        <w:rPr>
          <w:rFonts w:eastAsia="Calibri"/>
          <w:lang w:eastAsia="en-US"/>
        </w:rPr>
        <w:t xml:space="preserve"> Telli Sokak ile Ördek Sokak kesişimin</w:t>
      </w:r>
      <w:r w:rsidR="003E1437">
        <w:rPr>
          <w:rFonts w:eastAsia="Calibri"/>
          <w:lang w:eastAsia="en-US"/>
        </w:rPr>
        <w:t xml:space="preserve"> </w:t>
      </w:r>
      <w:proofErr w:type="gramStart"/>
      <w:r w:rsidR="00157070">
        <w:rPr>
          <w:rFonts w:eastAsia="Calibri"/>
          <w:lang w:eastAsia="en-US"/>
        </w:rPr>
        <w:t>de,</w:t>
      </w:r>
      <w:proofErr w:type="gramEnd"/>
      <w:r w:rsidR="00157070">
        <w:rPr>
          <w:rFonts w:eastAsia="Calibri"/>
          <w:lang w:eastAsia="en-US"/>
        </w:rPr>
        <w:t xml:space="preserve"> </w:t>
      </w:r>
      <w:r w:rsidR="00157070" w:rsidRPr="00137500">
        <w:rPr>
          <w:rFonts w:eastAsia="Calibri"/>
          <w:lang w:eastAsia="en-US"/>
        </w:rPr>
        <w:t>140 ada 1 parsel karş</w:t>
      </w:r>
      <w:r w:rsidR="00157070">
        <w:rPr>
          <w:rFonts w:eastAsia="Calibri"/>
          <w:lang w:eastAsia="en-US"/>
        </w:rPr>
        <w:t xml:space="preserve">ısında bulunan toplam </w:t>
      </w:r>
      <w:r w:rsidR="00F80930">
        <w:rPr>
          <w:rFonts w:eastAsia="Calibri"/>
          <w:lang w:eastAsia="en-US"/>
        </w:rPr>
        <w:t>(</w:t>
      </w:r>
      <w:r w:rsidR="00157070" w:rsidRPr="00137500">
        <w:rPr>
          <w:rFonts w:eastAsia="Calibri"/>
          <w:lang w:eastAsia="en-US"/>
        </w:rPr>
        <w:t xml:space="preserve">13.848 </w:t>
      </w:r>
      <w:r w:rsidR="00157070">
        <w:t>m²</w:t>
      </w:r>
      <w:r w:rsidR="00F80930">
        <w:t>)</w:t>
      </w:r>
      <w:r w:rsidR="00157070" w:rsidRPr="00137500">
        <w:rPr>
          <w:rFonts w:eastAsia="Calibri"/>
          <w:lang w:eastAsia="en-US"/>
        </w:rPr>
        <w:t xml:space="preserve"> park olarak belirlenen alana</w:t>
      </w:r>
      <w:r w:rsidR="00157070">
        <w:rPr>
          <w:rFonts w:eastAsia="Calibri"/>
          <w:lang w:eastAsia="en-US"/>
        </w:rPr>
        <w:t xml:space="preserve"> daha sonra değiştirilmemek üzere </w:t>
      </w:r>
      <w:r w:rsidR="00157070" w:rsidRPr="00157070">
        <w:rPr>
          <w:rFonts w:eastAsia="Calibri"/>
          <w:b/>
          <w:lang w:eastAsia="en-US"/>
        </w:rPr>
        <w:t>Aytaç YOLCUBAL</w:t>
      </w:r>
      <w:r w:rsidR="00F80930">
        <w:rPr>
          <w:rFonts w:eastAsia="Calibri"/>
          <w:b/>
          <w:lang w:eastAsia="en-US"/>
        </w:rPr>
        <w:t xml:space="preserve"> PARKI</w:t>
      </w:r>
      <w:r w:rsidR="00157070" w:rsidRPr="00137500">
        <w:rPr>
          <w:rFonts w:eastAsia="Calibri"/>
          <w:lang w:eastAsia="en-US"/>
        </w:rPr>
        <w:t xml:space="preserve"> isminin verilmesi ile ilgili</w:t>
      </w:r>
      <w:r w:rsidR="00157070" w:rsidRPr="000A38DF">
        <w:rPr>
          <w:color w:val="000000"/>
          <w:shd w:val="clear" w:color="auto" w:fill="FFFFFF"/>
        </w:rPr>
        <w:t xml:space="preserve"> </w:t>
      </w:r>
      <w:r w:rsidR="00157070" w:rsidRPr="00FB3E32">
        <w:rPr>
          <w:rFonts w:eastAsia="Calibri"/>
          <w:bCs/>
        </w:rPr>
        <w:t>İsimlendirme ve Muhtelif İşler Komisyonu</w:t>
      </w:r>
      <w:r w:rsidR="00843917" w:rsidRPr="00FB3E32">
        <w:t xml:space="preserve"> </w:t>
      </w:r>
      <w:r w:rsidR="00E23EB9" w:rsidRPr="00FB3E32">
        <w:t xml:space="preserve">raporunun kabulüne oybirliğiyle </w:t>
      </w:r>
      <w:r w:rsidR="001B77DD" w:rsidRPr="00FB3E32">
        <w:t>0</w:t>
      </w:r>
      <w:r w:rsidR="00157070">
        <w:t>8</w:t>
      </w:r>
      <w:r w:rsidR="001B77DD" w:rsidRPr="00FB3E32">
        <w:t>.0</w:t>
      </w:r>
      <w:r w:rsidR="00843917">
        <w:t>3</w:t>
      </w:r>
      <w:r w:rsidR="007B797C" w:rsidRPr="00FB3E32">
        <w:t>.202</w:t>
      </w:r>
      <w:r w:rsidR="00FB3E32" w:rsidRPr="00FB3E32">
        <w:t>4</w:t>
      </w:r>
      <w:r w:rsidRPr="00FB3E32">
        <w:t xml:space="preserve"> tarihli toplantıda karar verildi.</w:t>
      </w:r>
    </w:p>
    <w:p w14:paraId="5E57F6AB" w14:textId="2401FE4B" w:rsidR="006B1B7E" w:rsidRPr="00FB3E32" w:rsidRDefault="00FB3E32" w:rsidP="00FB3E32">
      <w:pPr>
        <w:tabs>
          <w:tab w:val="left" w:pos="7125"/>
        </w:tabs>
        <w:jc w:val="both"/>
      </w:pPr>
      <w:r w:rsidRPr="00FB3E32">
        <w:tab/>
      </w:r>
    </w:p>
    <w:p w14:paraId="62F34851" w14:textId="395C8CAA" w:rsidR="00422533" w:rsidRDefault="00422533" w:rsidP="00673331">
      <w:pPr>
        <w:ind w:firstLine="708"/>
        <w:jc w:val="both"/>
      </w:pPr>
    </w:p>
    <w:p w14:paraId="2E8D25B5" w14:textId="77777777" w:rsidR="00B86E07" w:rsidRPr="00FB3E32" w:rsidRDefault="00B86E07" w:rsidP="00673331">
      <w:pPr>
        <w:ind w:firstLine="708"/>
        <w:jc w:val="both"/>
      </w:pPr>
    </w:p>
    <w:p w14:paraId="4EC980DA" w14:textId="77777777" w:rsidR="00694662" w:rsidRPr="00FB3E32" w:rsidRDefault="00694662" w:rsidP="00673331">
      <w:pPr>
        <w:ind w:firstLine="708"/>
        <w:jc w:val="both"/>
      </w:pPr>
    </w:p>
    <w:p w14:paraId="541CDE05" w14:textId="77777777" w:rsidR="00B86E07" w:rsidRDefault="00B86E07" w:rsidP="00B86E07"/>
    <w:p w14:paraId="1E82F081" w14:textId="20F047A8" w:rsidR="008F48E8" w:rsidRDefault="008F48E8" w:rsidP="008F48E8">
      <w:r>
        <w:t xml:space="preserve">      </w:t>
      </w:r>
      <w:bookmarkStart w:id="0" w:name="_GoBack"/>
      <w:bookmarkEnd w:id="0"/>
      <w:r>
        <w:t xml:space="preserve">Fatih OMAÇ                              Serkan TEKGÜMÜŞ                       </w:t>
      </w:r>
      <w:proofErr w:type="spellStart"/>
      <w:r>
        <w:t>Nahide</w:t>
      </w:r>
      <w:proofErr w:type="spellEnd"/>
      <w:r>
        <w:t xml:space="preserve"> DEMİRYÜREK                           </w:t>
      </w:r>
    </w:p>
    <w:p w14:paraId="205156C3" w14:textId="77777777" w:rsidR="008F48E8" w:rsidRDefault="008F48E8" w:rsidP="008F48E8">
      <w:r>
        <w:t xml:space="preserve">  Meclis Başkan V.                                        </w:t>
      </w:r>
      <w:proofErr w:type="gramStart"/>
      <w:r>
        <w:t>Katip</w:t>
      </w:r>
      <w:proofErr w:type="gramEnd"/>
      <w:r>
        <w:tab/>
      </w:r>
      <w:r>
        <w:tab/>
        <w:t xml:space="preserve">                                    Katip</w:t>
      </w:r>
    </w:p>
    <w:p w14:paraId="18B99F29" w14:textId="422F58CA" w:rsidR="00FB3E32" w:rsidRPr="00FB3E32" w:rsidRDefault="00FB3E32" w:rsidP="00843917"/>
    <w:p w14:paraId="56ADA8EF" w14:textId="77777777" w:rsidR="00FB3E32" w:rsidRPr="00FB3E32" w:rsidRDefault="00FB3E32" w:rsidP="00FB3E32"/>
    <w:p w14:paraId="7398F7AA" w14:textId="77777777" w:rsidR="00FB3E32" w:rsidRPr="00FB3E32" w:rsidRDefault="00FB3E32" w:rsidP="00FB3E32"/>
    <w:p w14:paraId="476E5BC0" w14:textId="4E6228AC" w:rsidR="00FB3E32" w:rsidRDefault="00FB3E32" w:rsidP="00FB3E32"/>
    <w:p w14:paraId="26BF2853" w14:textId="0E7AC9D4" w:rsidR="00FB3E32" w:rsidRDefault="00FB3E32" w:rsidP="00FB3E32"/>
    <w:p w14:paraId="179D7D0B" w14:textId="77777777" w:rsidR="00D972D5" w:rsidRPr="00FB3E32" w:rsidRDefault="00D972D5" w:rsidP="00FB3E32"/>
    <w:sectPr w:rsidR="00D972D5" w:rsidRPr="00FB3E32">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EE0B" w14:textId="77777777" w:rsidR="009A4E91" w:rsidRDefault="009A4E91">
      <w:r>
        <w:separator/>
      </w:r>
    </w:p>
  </w:endnote>
  <w:endnote w:type="continuationSeparator" w:id="0">
    <w:p w14:paraId="501DF718" w14:textId="77777777" w:rsidR="009A4E91" w:rsidRDefault="009A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0ACC5733" w:rsidR="001B77DD" w:rsidRDefault="001B77DD" w:rsidP="00FB3E32">
    <w:pPr>
      <w:pStyle w:val="AltBilgi"/>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3583" w14:textId="77777777" w:rsidR="009A4E91" w:rsidRDefault="009A4E91">
      <w:r>
        <w:separator/>
      </w:r>
    </w:p>
  </w:footnote>
  <w:footnote w:type="continuationSeparator" w:id="0">
    <w:p w14:paraId="335A227C" w14:textId="77777777" w:rsidR="009A4E91" w:rsidRDefault="009A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77B56C6" w:rsidR="001928DE" w:rsidRDefault="00D10A5B">
    <w:pPr>
      <w:jc w:val="both"/>
    </w:pPr>
    <w:r>
      <w:rPr>
        <w:b/>
      </w:rPr>
      <w:t>KARAR:</w:t>
    </w:r>
    <w:r w:rsidR="00C06786">
      <w:rPr>
        <w:b/>
      </w:rPr>
      <w:t xml:space="preserve"> </w:t>
    </w:r>
    <w:r w:rsidR="00157070">
      <w:rPr>
        <w:b/>
      </w:rPr>
      <w:t>45</w:t>
    </w:r>
    <w:r w:rsidR="00C06786">
      <w:rPr>
        <w:b/>
      </w:rPr>
      <w:t xml:space="preserve">                                                                                         </w:t>
    </w:r>
    <w:r w:rsidR="00C06786">
      <w:rPr>
        <w:b/>
      </w:rPr>
      <w:tab/>
      <w:t xml:space="preserve">               </w:t>
    </w:r>
    <w:r w:rsidR="00C06786">
      <w:rPr>
        <w:b/>
      </w:rPr>
      <w:tab/>
    </w:r>
    <w:r w:rsidR="001B77DD">
      <w:rPr>
        <w:b/>
      </w:rPr>
      <w:t>0</w:t>
    </w:r>
    <w:r w:rsidR="00157070">
      <w:rPr>
        <w:b/>
      </w:rPr>
      <w:t>8</w:t>
    </w:r>
    <w:r w:rsidR="001B77DD">
      <w:rPr>
        <w:b/>
      </w:rPr>
      <w:t>.0</w:t>
    </w:r>
    <w:r w:rsidR="00157070">
      <w:rPr>
        <w:b/>
      </w:rPr>
      <w:t>3</w:t>
    </w:r>
    <w:r w:rsidR="00C06786">
      <w:rPr>
        <w:b/>
      </w:rPr>
      <w:t>.20</w:t>
    </w:r>
    <w:r w:rsidR="007B797C">
      <w:rPr>
        <w:b/>
      </w:rPr>
      <w:t>2</w:t>
    </w:r>
    <w:r w:rsidR="00FB3E32">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46757"/>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57070"/>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33E58"/>
    <w:rsid w:val="003402C5"/>
    <w:rsid w:val="0034616D"/>
    <w:rsid w:val="003558B0"/>
    <w:rsid w:val="00373E3C"/>
    <w:rsid w:val="003757EE"/>
    <w:rsid w:val="00381AE7"/>
    <w:rsid w:val="00386C7E"/>
    <w:rsid w:val="00392ACF"/>
    <w:rsid w:val="003B0B6D"/>
    <w:rsid w:val="003E1437"/>
    <w:rsid w:val="003E4D24"/>
    <w:rsid w:val="003F76F5"/>
    <w:rsid w:val="0041537D"/>
    <w:rsid w:val="00422533"/>
    <w:rsid w:val="004418ED"/>
    <w:rsid w:val="004513D2"/>
    <w:rsid w:val="00485CF3"/>
    <w:rsid w:val="004B40A8"/>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3917"/>
    <w:rsid w:val="00845156"/>
    <w:rsid w:val="008534BB"/>
    <w:rsid w:val="00861315"/>
    <w:rsid w:val="00873D52"/>
    <w:rsid w:val="00880275"/>
    <w:rsid w:val="00895C6A"/>
    <w:rsid w:val="008F48E8"/>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A4E91"/>
    <w:rsid w:val="009D0410"/>
    <w:rsid w:val="009D1418"/>
    <w:rsid w:val="009E78C2"/>
    <w:rsid w:val="009F6310"/>
    <w:rsid w:val="00A1502C"/>
    <w:rsid w:val="00A32026"/>
    <w:rsid w:val="00A4613A"/>
    <w:rsid w:val="00A65BB2"/>
    <w:rsid w:val="00A84555"/>
    <w:rsid w:val="00A912E3"/>
    <w:rsid w:val="00AA1EB4"/>
    <w:rsid w:val="00AB5AF9"/>
    <w:rsid w:val="00AE078F"/>
    <w:rsid w:val="00B31BB0"/>
    <w:rsid w:val="00B54E19"/>
    <w:rsid w:val="00B61C1E"/>
    <w:rsid w:val="00B86E07"/>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80930"/>
    <w:rsid w:val="00FA1631"/>
    <w:rsid w:val="00FA7F0C"/>
    <w:rsid w:val="00FB3E32"/>
    <w:rsid w:val="00FB7F87"/>
    <w:rsid w:val="00FC28F6"/>
    <w:rsid w:val="00FC754B"/>
    <w:rsid w:val="00FF1AF4"/>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464352738">
      <w:bodyDiv w:val="1"/>
      <w:marLeft w:val="0"/>
      <w:marRight w:val="0"/>
      <w:marTop w:val="0"/>
      <w:marBottom w:val="0"/>
      <w:divBdr>
        <w:top w:val="none" w:sz="0" w:space="0" w:color="auto"/>
        <w:left w:val="none" w:sz="0" w:space="0" w:color="auto"/>
        <w:bottom w:val="none" w:sz="0" w:space="0" w:color="auto"/>
        <w:right w:val="none" w:sz="0" w:space="0" w:color="auto"/>
      </w:divBdr>
    </w:div>
    <w:div w:id="1429347694">
      <w:bodyDiv w:val="1"/>
      <w:marLeft w:val="0"/>
      <w:marRight w:val="0"/>
      <w:marTop w:val="0"/>
      <w:marBottom w:val="0"/>
      <w:divBdr>
        <w:top w:val="none" w:sz="0" w:space="0" w:color="auto"/>
        <w:left w:val="none" w:sz="0" w:space="0" w:color="auto"/>
        <w:bottom w:val="none" w:sz="0" w:space="0" w:color="auto"/>
        <w:right w:val="none" w:sz="0" w:space="0" w:color="auto"/>
      </w:divBdr>
    </w:div>
    <w:div w:id="163656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497E-732A-4111-8EF8-A86DDF6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35</cp:revision>
  <cp:lastPrinted>2024-03-08T11:06:00Z</cp:lastPrinted>
  <dcterms:created xsi:type="dcterms:W3CDTF">2020-09-04T12:22:00Z</dcterms:created>
  <dcterms:modified xsi:type="dcterms:W3CDTF">2024-03-08T11:06:00Z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