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352791F4" w:rsidR="002416C5" w:rsidRDefault="009E44EF" w:rsidP="003323F8">
      <w:pPr>
        <w:ind w:firstLine="708"/>
        <w:jc w:val="both"/>
      </w:pPr>
      <w:r>
        <w:rPr>
          <w:rFonts w:eastAsiaTheme="minorHAnsi"/>
          <w:color w:val="000000" w:themeColor="text1"/>
          <w:lang w:eastAsia="en-US"/>
        </w:rPr>
        <w:t xml:space="preserve">5393 sayılı Belediye Kanunu'nun 18-(e) maddesi gereği, Temelli İstiklal Mahallesi Ertürk Çiftçi Sokak No:15/1 adresinde bulunan 42,07 m² net alanlı ‘’112 Acil Sağlık Hizmetlerine’’ tahsis edilen taşınmazın, tahsis işleminin iptal edilmesi için Belediye Encümenine yetki verilmesi ile ilgili </w:t>
      </w:r>
      <w:r w:rsidR="00151F10" w:rsidRPr="00C45D3F">
        <w:rPr>
          <w:rFonts w:eastAsia="Calibri"/>
          <w:lang w:eastAsia="en-US"/>
        </w:rPr>
        <w:t>başkanlık yazısı</w:t>
      </w:r>
      <w:r w:rsidR="002416C5">
        <w:t>.</w:t>
      </w:r>
    </w:p>
    <w:p w14:paraId="2048D6ED" w14:textId="2426A423" w:rsidR="009E44EF" w:rsidRDefault="009E44EF" w:rsidP="009E44EF">
      <w:pPr>
        <w:ind w:firstLine="708"/>
        <w:jc w:val="both"/>
      </w:pPr>
      <w:r>
        <w:t>(Temelli ASM içinde bulunan 112 Acil Sağlık Hizmetleri</w:t>
      </w:r>
      <w:r w:rsidR="00D625D7">
        <w:t xml:space="preserve"> </w:t>
      </w:r>
      <w:r>
        <w:t>İstasyonu</w:t>
      </w:r>
      <w:bookmarkStart w:id="1" w:name="_GoBack"/>
      <w:bookmarkEnd w:id="1"/>
      <w:r>
        <w:t xml:space="preserve"> için Sincan Belediye Başkanlığı tarafından önerilen Temelli Zabıta Noktasına yıkım yapılacak </w:t>
      </w:r>
      <w:proofErr w:type="spellStart"/>
      <w:r>
        <w:t>ASHİ'nin</w:t>
      </w:r>
      <w:proofErr w:type="spellEnd"/>
      <w:r>
        <w:t xml:space="preserve"> yeni yeri yapılana kadar geçici süreliğine konuşlandırılabileceği uygun görüşle mütalaa edilmiştir. Bu bağlamda gerekli iş ve işlemlerin başlatılması talep edilmiştir. Temelli İstiklal Mahallesi Ertürk Çiftçi Sokak No:15/1 adresindeki 42,07 m² net alanlı yapının İlçe Sağlık Müdürlüğünün "112 Acil Sağlık Hizmetlerinde" kullanılması, ticari faaliyetlerde kullanılmaması şartı ile 3 (üç) yıllığına bedelsiz tahsis edilmesi için 5393 sayılı Belediye Kanunu ve Maddelerine istinaden Belediye Meclisimizin 02.01.2024 tarih 05 sayılı kararı ile Belediye Encümenine yetki verilmiş olup,</w:t>
      </w:r>
    </w:p>
    <w:p w14:paraId="105E0A1E" w14:textId="23E8269C" w:rsidR="009E44EF" w:rsidRDefault="009E44EF" w:rsidP="009E44EF">
      <w:pPr>
        <w:ind w:firstLine="708"/>
        <w:jc w:val="both"/>
      </w:pPr>
      <w:r>
        <w:t xml:space="preserve">Belediye Encümenin 17.01.2024 tarih ve 25 Sayılı kararıyla tahsis edilmiştir. İlçe Sağlık Müdürlüğünün yazısı ile Temelli Zabıta Noktası, Sağlık Yapıları Yıkım Değerlendirme Komisyonu tarafından alınan karar sonunda yıkım ihalesi tamamlanan Sincan 6 </w:t>
      </w:r>
      <w:proofErr w:type="spellStart"/>
      <w:r>
        <w:t>Nolu</w:t>
      </w:r>
      <w:proofErr w:type="spellEnd"/>
      <w:r>
        <w:t xml:space="preserve"> Temelli ASHİ ekibimizin taşınması için planlanmıştı. Ancak talebimiz sonrasında Meclis Kararının belirtilen tarihte çıkmaması ve yıkım ihalesi yapılan ekibimizin konuşlandığı Eski Sağlık Ocağı Lojmanının yıkımına başlanması nedeni ile Temelli Camii Derneği tarafından Müdürlüğümüze tahsis edilen lojman değerlendirilmiş olup, ekibimizin aynı adreste hizmete devam etmesi kararı alınmıştır.</w:t>
      </w:r>
    </w:p>
    <w:p w14:paraId="10EAFC4E" w14:textId="0D7078F2" w:rsidR="00302E75" w:rsidRDefault="009E44EF" w:rsidP="009E44EF">
      <w:pPr>
        <w:ind w:firstLine="708"/>
        <w:jc w:val="both"/>
      </w:pPr>
      <w:r>
        <w:t xml:space="preserve">Bu nedenle İlçemiz Temelli İstiklal Mahallesi Ertürk Çiftçi Sokak No:15/1 adresindeki 42,07 m² net alanlı yapının 5393 sayılı Belediye Kanunu'nun 18-(e) maddesi gereği tahsis edilen taşınmazın, tahsis işleminin iptal edilmesi için Belediye Encümenine yetki verilmesi konusunun Belediyemiz Meclisinde görüşülerek karara bağlanması hususunda;  </w:t>
      </w:r>
    </w:p>
    <w:bookmarkEnd w:id="0"/>
    <w:p w14:paraId="418A8BB0" w14:textId="563761FA" w:rsidR="00212F17" w:rsidRDefault="00212F17" w:rsidP="009E44EF">
      <w:pPr>
        <w:ind w:firstLine="708"/>
        <w:jc w:val="both"/>
      </w:pPr>
      <w:r>
        <w:t>Olurlarınıza arz ederim.) Okundu.</w:t>
      </w:r>
    </w:p>
    <w:p w14:paraId="62F34851" w14:textId="2EDC8CC5"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yapılan işaretle oylama sonucunda, </w:t>
      </w:r>
      <w:r w:rsidR="009E44EF">
        <w:rPr>
          <w:rFonts w:eastAsiaTheme="minorHAnsi"/>
          <w:color w:val="000000" w:themeColor="text1"/>
          <w:lang w:eastAsia="en-US"/>
        </w:rPr>
        <w:t xml:space="preserve">5393 sayılı Belediye Kanunu'nun 18-(e) maddesi gereği, Temelli İstiklal Mahallesi Ertürk Çiftçi Sokak No:15/1 adresinde bulunan 42,07 m² net alanlı ‘’112 Acil Sağlık Hizmetlerine’’ tahsis edilen taşınmazın, tahsis işleminin iptal edilmesi için Belediye Encümenine yetki verilmesinin </w:t>
      </w:r>
      <w:r w:rsidRPr="00151F10">
        <w:t>kabulüne oybirliğiyle</w:t>
      </w:r>
      <w:r w:rsidRPr="00673331">
        <w:t xml:space="preserve"> </w:t>
      </w:r>
      <w:r w:rsidR="00151F10">
        <w:t>0</w:t>
      </w:r>
      <w:r w:rsidR="009E44EF">
        <w:t>9</w:t>
      </w:r>
      <w:r w:rsidR="00A912E3" w:rsidRPr="00673331">
        <w:t>.</w:t>
      </w:r>
      <w:r w:rsidR="003528B8">
        <w:t>0</w:t>
      </w:r>
      <w:r w:rsidR="009E44EF">
        <w:t>4</w:t>
      </w:r>
      <w:r w:rsidR="003528B8">
        <w:t>.202</w:t>
      </w:r>
      <w:r w:rsidR="009E44EF">
        <w:t>4</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C7202" w14:textId="22F1E9E6" w:rsidR="003323F8" w:rsidRDefault="003323F8" w:rsidP="003323F8"/>
    <w:p w14:paraId="5C7EC974" w14:textId="77777777" w:rsidR="009E44EF" w:rsidRDefault="009E44EF" w:rsidP="009E44EF">
      <w:r>
        <w:t>Murat ERCAN</w:t>
      </w:r>
      <w:r>
        <w:tab/>
      </w:r>
      <w:r>
        <w:tab/>
        <w:t xml:space="preserve">             Kaan Yusuf YURTERİ</w:t>
      </w:r>
      <w:r>
        <w:tab/>
        <w:t xml:space="preserve">               Fatma Nur AYDOĞAN</w:t>
      </w:r>
    </w:p>
    <w:p w14:paraId="07035DC2" w14:textId="77777777" w:rsidR="009E44EF" w:rsidRDefault="009E44EF" w:rsidP="009E44EF">
      <w:r>
        <w:t xml:space="preserve">Meclis Başkanı                                            </w:t>
      </w:r>
      <w:proofErr w:type="gramStart"/>
      <w:r>
        <w:tab/>
        <w:t xml:space="preserve">  Katip</w:t>
      </w:r>
      <w:proofErr w:type="gramEnd"/>
      <w:r>
        <w:tab/>
      </w:r>
      <w:r>
        <w:tab/>
      </w:r>
      <w:r>
        <w:tab/>
      </w:r>
      <w:r>
        <w:tab/>
        <w:t xml:space="preserve">     </w:t>
      </w:r>
      <w:r>
        <w:tab/>
        <w:t xml:space="preserve">   </w:t>
      </w:r>
      <w:proofErr w:type="spellStart"/>
      <w:r>
        <w:t>Katip</w:t>
      </w:r>
      <w:proofErr w:type="spellEnd"/>
    </w:p>
    <w:p w14:paraId="35A6D67A" w14:textId="77777777" w:rsidR="009E44EF" w:rsidRDefault="009E44EF" w:rsidP="003323F8"/>
    <w:sectPr w:rsidR="009E44EF"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0024A" w14:textId="77777777" w:rsidR="00B23153" w:rsidRDefault="00B23153">
      <w:r>
        <w:separator/>
      </w:r>
    </w:p>
  </w:endnote>
  <w:endnote w:type="continuationSeparator" w:id="0">
    <w:p w14:paraId="3E0D5666" w14:textId="77777777" w:rsidR="00B23153" w:rsidRDefault="00B2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7BFE" w14:textId="77777777" w:rsidR="00B23153" w:rsidRDefault="00B23153">
      <w:r>
        <w:separator/>
      </w:r>
    </w:p>
  </w:footnote>
  <w:footnote w:type="continuationSeparator" w:id="0">
    <w:p w14:paraId="64009183" w14:textId="77777777" w:rsidR="00B23153" w:rsidRDefault="00B23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6E51E6D0" w:rsidR="001928DE" w:rsidRDefault="00D10A5B">
    <w:pPr>
      <w:jc w:val="both"/>
    </w:pPr>
    <w:r>
      <w:rPr>
        <w:b/>
      </w:rPr>
      <w:t>KARAR:</w:t>
    </w:r>
    <w:r w:rsidR="00C06786">
      <w:rPr>
        <w:b/>
      </w:rPr>
      <w:t xml:space="preserve"> </w:t>
    </w:r>
    <w:r w:rsidR="009E44EF">
      <w:rPr>
        <w:b/>
      </w:rPr>
      <w:t>54</w:t>
    </w:r>
    <w:r w:rsidR="00C06786">
      <w:rPr>
        <w:b/>
      </w:rPr>
      <w:t xml:space="preserve">                                                                                        </w:t>
    </w:r>
    <w:r w:rsidR="00C06786">
      <w:rPr>
        <w:b/>
      </w:rPr>
      <w:tab/>
      <w:t xml:space="preserve">               </w:t>
    </w:r>
    <w:r w:rsidR="00C06786">
      <w:rPr>
        <w:b/>
      </w:rPr>
      <w:tab/>
    </w:r>
    <w:r w:rsidR="00151F10">
      <w:rPr>
        <w:b/>
      </w:rPr>
      <w:t>0</w:t>
    </w:r>
    <w:r w:rsidR="009E44EF">
      <w:rPr>
        <w:b/>
      </w:rPr>
      <w:t>9</w:t>
    </w:r>
    <w:r w:rsidR="00045725">
      <w:rPr>
        <w:b/>
      </w:rPr>
      <w:t>.</w:t>
    </w:r>
    <w:r w:rsidR="00302E75">
      <w:rPr>
        <w:b/>
      </w:rPr>
      <w:t>0</w:t>
    </w:r>
    <w:r w:rsidR="009E44EF">
      <w:rPr>
        <w:b/>
      </w:rPr>
      <w:t>4</w:t>
    </w:r>
    <w:r w:rsidR="00C06786">
      <w:rPr>
        <w:b/>
      </w:rPr>
      <w:t>.20</w:t>
    </w:r>
    <w:r w:rsidR="003528B8">
      <w:rPr>
        <w:b/>
      </w:rPr>
      <w:t>2</w:t>
    </w:r>
    <w:r w:rsidR="009E44EF">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E44EF"/>
    <w:rsid w:val="009F6310"/>
    <w:rsid w:val="00A32026"/>
    <w:rsid w:val="00A4613A"/>
    <w:rsid w:val="00A53574"/>
    <w:rsid w:val="00A6248F"/>
    <w:rsid w:val="00A75519"/>
    <w:rsid w:val="00A84555"/>
    <w:rsid w:val="00A912E3"/>
    <w:rsid w:val="00AA1EB4"/>
    <w:rsid w:val="00AB5AF9"/>
    <w:rsid w:val="00AB6E3E"/>
    <w:rsid w:val="00AE078F"/>
    <w:rsid w:val="00B23153"/>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25D7"/>
    <w:rsid w:val="00D64189"/>
    <w:rsid w:val="00D64EFB"/>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1514A-4EB4-4FF6-BBAF-79ACDC6E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408</Words>
  <Characters>2330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23</cp:revision>
  <cp:lastPrinted>2020-11-03T07:10:00Z</cp:lastPrinted>
  <dcterms:created xsi:type="dcterms:W3CDTF">2020-09-07T13:38:00Z</dcterms:created>
  <dcterms:modified xsi:type="dcterms:W3CDTF">2024-04-15T10:15:00Z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