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7157EDEF" w14:textId="0B9F2F05" w:rsidR="00895C6A" w:rsidRDefault="00C06786" w:rsidP="00123A91">
      <w:pPr>
        <w:ind w:firstLine="709"/>
        <w:jc w:val="center"/>
        <w:rPr>
          <w:b/>
        </w:rPr>
      </w:pPr>
      <w:proofErr w:type="gramStart"/>
      <w:r>
        <w:rPr>
          <w:b/>
        </w:rPr>
        <w:t>K  A</w:t>
      </w:r>
      <w:proofErr w:type="gramEnd"/>
      <w:r>
        <w:rPr>
          <w:b/>
        </w:rPr>
        <w:t xml:space="preserve">  R  A  R</w:t>
      </w:r>
    </w:p>
    <w:p w14:paraId="70E30D0A" w14:textId="77777777" w:rsidR="009A3F9F" w:rsidRDefault="009A3F9F">
      <w:pPr>
        <w:ind w:firstLine="709"/>
        <w:jc w:val="both"/>
        <w:rPr>
          <w:b/>
        </w:rPr>
      </w:pPr>
    </w:p>
    <w:p w14:paraId="439D9EB5" w14:textId="529C2BA9" w:rsidR="00F063BF" w:rsidRDefault="00123A91" w:rsidP="0034616D">
      <w:pPr>
        <w:ind w:firstLine="709"/>
        <w:jc w:val="both"/>
      </w:pPr>
      <w:bookmarkStart w:id="0" w:name="__DdeLink__146_2610451006"/>
      <w:r>
        <w:t xml:space="preserve">Çevre ve insan sağlığı açısından, atık oluşumunun azaltılması, atıkların yeniden kullanımı, geri dönüşümü, geri kazanımı gibi yollar ile doğal kaynak kullanımının azaltılması ve atık yönetiminin sağlanması ile ilgili olarak yapılabileceklerin belirlenmesi konulu </w:t>
      </w:r>
      <w:r w:rsidRPr="00123A91">
        <w:rPr>
          <w:rFonts w:eastAsia="Calibri"/>
          <w:bCs/>
        </w:rPr>
        <w:t xml:space="preserve">Çevre Komisyonu </w:t>
      </w:r>
      <w:r w:rsidRPr="00123A91">
        <w:t xml:space="preserve">ile </w:t>
      </w:r>
      <w:r w:rsidRPr="00123A91">
        <w:rPr>
          <w:rFonts w:eastAsia="Calibri"/>
          <w:bCs/>
        </w:rPr>
        <w:t>Sağlık Komisyonu</w:t>
      </w:r>
      <w:r w:rsidR="00F063BF" w:rsidRPr="00123A91">
        <w:rPr>
          <w:rFonts w:eastAsia="Calibri"/>
          <w:color w:val="000000"/>
        </w:rPr>
        <w:t>nun</w:t>
      </w:r>
      <w:bookmarkEnd w:id="0"/>
      <w:r w:rsidR="00F063BF" w:rsidRPr="00123A91">
        <w:rPr>
          <w:rFonts w:eastAsia="Calibri"/>
          <w:color w:val="000000"/>
        </w:rPr>
        <w:t xml:space="preserve"> </w:t>
      </w:r>
      <w:r>
        <w:rPr>
          <w:rFonts w:eastAsia="Calibri"/>
          <w:color w:val="000000"/>
        </w:rPr>
        <w:t>14.02</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BF70086" w14:textId="77777777" w:rsidR="00123A91" w:rsidRPr="003653E5" w:rsidRDefault="00C06786" w:rsidP="00123A91">
      <w:pPr>
        <w:pStyle w:val="ListeParagraf"/>
        <w:ind w:left="0" w:firstLine="708"/>
        <w:jc w:val="both"/>
        <w:rPr>
          <w:color w:val="000000"/>
        </w:rPr>
      </w:pPr>
      <w:proofErr w:type="gramStart"/>
      <w:r w:rsidRPr="002B372D">
        <w:t>(</w:t>
      </w:r>
      <w:proofErr w:type="gramEnd"/>
      <w:r w:rsidR="00123A91" w:rsidRPr="003653E5">
        <w:t xml:space="preserve">Belediye meclisimizin </w:t>
      </w:r>
      <w:r w:rsidR="00123A91">
        <w:t>01.02.2023</w:t>
      </w:r>
      <w:r w:rsidR="00123A91" w:rsidRPr="003653E5">
        <w:t xml:space="preserve"> tarihinde yapmış olduğu </w:t>
      </w:r>
      <w:r w:rsidR="00123A91">
        <w:t>birleşimde</w:t>
      </w:r>
      <w:r w:rsidR="00123A91" w:rsidRPr="003653E5">
        <w:t xml:space="preserve"> görüşülerek komisyonlarımıza havale edilen, </w:t>
      </w:r>
      <w:r w:rsidR="00123A91" w:rsidRPr="005F2AE7">
        <w:t>Çevre ve insan sağlığı açısından, atık oluşumunun azaltılması, atıkların yeniden kullanımı, geri dönüşümü, geri kazanımı gibi yollar ile doğal kaynak kullanımının azaltılması ve atık yönetiminin sağlanması ile ilgili olarak yapılabileceklerin belirlenmesi</w:t>
      </w:r>
      <w:r w:rsidR="00123A91">
        <w:t xml:space="preserve"> konusu</w:t>
      </w:r>
      <w:r w:rsidR="00123A91" w:rsidRPr="003653E5">
        <w:t xml:space="preserve"> incelendi.</w:t>
      </w:r>
    </w:p>
    <w:p w14:paraId="3DDBF1E4" w14:textId="77777777" w:rsidR="00123A91" w:rsidRPr="003653E5" w:rsidRDefault="00123A91" w:rsidP="00123A91">
      <w:pPr>
        <w:shd w:val="clear" w:color="auto" w:fill="FFFFFF"/>
        <w:ind w:firstLine="708"/>
        <w:jc w:val="both"/>
      </w:pPr>
      <w:r w:rsidRPr="003653E5">
        <w:t xml:space="preserve">Komisyonlarımızca yapılan </w:t>
      </w:r>
      <w:r>
        <w:t xml:space="preserve">araştırmalar ve </w:t>
      </w:r>
      <w:r w:rsidRPr="003653E5">
        <w:t>görüşmeler neticesinde;</w:t>
      </w:r>
    </w:p>
    <w:p w14:paraId="39DB902B" w14:textId="77777777" w:rsidR="00123A91" w:rsidRDefault="00123A91" w:rsidP="00123A91">
      <w:pPr>
        <w:autoSpaceDE w:val="0"/>
        <w:autoSpaceDN w:val="0"/>
        <w:adjustRightInd w:val="0"/>
        <w:ind w:firstLine="708"/>
        <w:jc w:val="both"/>
      </w:pPr>
      <w:r>
        <w:t xml:space="preserve">Artan nüfus, yaşam standartlarının yükselmesi, teknolojik gelişmeler, sanayileşme ve kentleşmenin sonucunda ambalajlanmış gıda maddelerine duyulan ihtiyaç artmaktadır. Bu ihtiyaçlarla doğru orantılı olarak çevresel sorunlarda da hızla artış görülmektedir. Katı atıklar; çevre, çevre sorunları ve </w:t>
      </w:r>
      <w:proofErr w:type="spellStart"/>
      <w:r>
        <w:t>yaşanabilirlik</w:t>
      </w:r>
      <w:proofErr w:type="spellEnd"/>
      <w:r>
        <w:t xml:space="preserve"> kavramlarının ilişkilendirilmesine uygun anlayışla yerel, ulusal ve uluslararası gündemlere konu olmaktadır. Katı atık; akıcı olabilecek kadar sıvı içermeyen, insan ve çevre sağlığına zarar vermeyecek şekilde bertaraf edilmesi gereken ve işe yaramayan maddelere denir. Katı atıklar evsel, ticari veya endüstriyel alanlardan oluşan; madencilik, tarımsal işlemler ve su arıtım ünitelerinin de dâhil olduğu süreçlerden kaynaklanan yarı-katı çamurları da içeren hem ayrışabilen hem de ayrışma özelliği olmayan maddelerdir.</w:t>
      </w:r>
    </w:p>
    <w:p w14:paraId="3736A161" w14:textId="77777777" w:rsidR="00123A91" w:rsidRDefault="00123A91" w:rsidP="00123A91">
      <w:pPr>
        <w:autoSpaceDE w:val="0"/>
        <w:autoSpaceDN w:val="0"/>
        <w:adjustRightInd w:val="0"/>
        <w:ind w:firstLine="708"/>
        <w:jc w:val="both"/>
      </w:pPr>
      <w:r>
        <w:t>Katı atığın içeriği; üretildiği ortamın sosyoekonomik ve coğrafi konumu, mevsimsel şartları, atığın toplanma ve depolanma metotları, örnekleme ve sınıflandırma yöntemlerine bağlı olarak değişiklik gösterir. Ayrıca bu durum gelişmiş, gelişmekte olan ve geri kalmış ülkelere göre oldukça farklılıklar göstermektedir. Ülkemiz topraklarının yaklaşık %65-70’inin az veya çok az organik madde içerdikleri ve bunların da zaman içerisinde daha da azalarak toprakların fiziksel kimyasal ve biyolojik özelliklerini olumsuz şekilde etkiledikleri bilinmektedir. Tarımsal üretimde verimliliği korumak ve arttırmak doğal kaynaklarımızın korunup arttırılması ile mümkün olacaktır. Toprak verimliliğini sınırlandıran faktörlerin başında ülke topraklarımızın düşük organik madde içerikleri gelmektedir. Toprağa intikal eden, toprağın içerisinde veya üzerinde bulunan bitkisel ve hayvansal ölü artıklarla, bunların ayrışma veya biyolojik olarak birleşme ürünlerinin tamamına toprak organik maddesi denilmektedir.</w:t>
      </w:r>
    </w:p>
    <w:p w14:paraId="45D9E552" w14:textId="77777777" w:rsidR="00123A91" w:rsidRDefault="00123A91" w:rsidP="00123A91">
      <w:pPr>
        <w:autoSpaceDE w:val="0"/>
        <w:autoSpaceDN w:val="0"/>
        <w:adjustRightInd w:val="0"/>
        <w:ind w:firstLine="708"/>
        <w:jc w:val="both"/>
      </w:pPr>
      <w:r>
        <w:t>Toprak organik maddesi toprakta çok yönlü etkiye sahip olup, toprağın ayrılmaz tamamlayıcı bir kısmıdır. Ayrışma esnasında ortaya çıkan çeşitli bitki besin maddeleri bitkilerin besin elementi ihtiyacını sağlayıcı bir verimlilik faktörü olmaktan çok toprağın fiziksel, kimyasal ve biyolojik özelliklerini düzeltici bir üretkenlik faktörü olarak kabul edilmektedir. Organik maddenin toprağa kazandırdığı bazı özellikler:</w:t>
      </w:r>
    </w:p>
    <w:p w14:paraId="533F67E2" w14:textId="77777777" w:rsidR="00123A91" w:rsidRDefault="00123A91" w:rsidP="00123A91">
      <w:pPr>
        <w:autoSpaceDE w:val="0"/>
        <w:autoSpaceDN w:val="0"/>
        <w:adjustRightInd w:val="0"/>
        <w:ind w:firstLine="708"/>
        <w:jc w:val="both"/>
      </w:pPr>
      <w:r>
        <w:t xml:space="preserve">• Toprakta </w:t>
      </w:r>
      <w:proofErr w:type="spellStart"/>
      <w:r>
        <w:t>agregat</w:t>
      </w:r>
      <w:proofErr w:type="spellEnd"/>
      <w:r>
        <w:t xml:space="preserve"> oluşumunu sağlar.</w:t>
      </w:r>
    </w:p>
    <w:p w14:paraId="428134EC" w14:textId="77777777" w:rsidR="00123A91" w:rsidRDefault="00123A91" w:rsidP="00123A91">
      <w:pPr>
        <w:autoSpaceDE w:val="0"/>
        <w:autoSpaceDN w:val="0"/>
        <w:adjustRightInd w:val="0"/>
        <w:ind w:firstLine="708"/>
        <w:jc w:val="both"/>
      </w:pPr>
      <w:r>
        <w:t xml:space="preserve">• Toprakların su ve besin maddesi tutma kapasitesini </w:t>
      </w:r>
      <w:proofErr w:type="spellStart"/>
      <w:r>
        <w:t>artırırarak</w:t>
      </w:r>
      <w:proofErr w:type="spellEnd"/>
      <w:r>
        <w:t xml:space="preserve"> yıkanma yoluyla oluşan besin maddesi kayıplarını azaltır.</w:t>
      </w:r>
    </w:p>
    <w:p w14:paraId="71D82A2F" w14:textId="77777777" w:rsidR="00123A91" w:rsidRDefault="00123A91" w:rsidP="00123A91">
      <w:pPr>
        <w:autoSpaceDE w:val="0"/>
        <w:autoSpaceDN w:val="0"/>
        <w:adjustRightInd w:val="0"/>
        <w:ind w:firstLine="708"/>
        <w:jc w:val="both"/>
      </w:pPr>
      <w:r>
        <w:t>• Azot, fosfor, kükürt ve karbonun doğal rezervi olduğu için ayrıştığında bunlardan bitkilerin yararlanmasını sağlar.</w:t>
      </w:r>
    </w:p>
    <w:p w14:paraId="0CD72EDC" w14:textId="77777777" w:rsidR="00123A91" w:rsidRPr="003E2DA6" w:rsidRDefault="00123A91" w:rsidP="00123A91">
      <w:pPr>
        <w:autoSpaceDE w:val="0"/>
        <w:autoSpaceDN w:val="0"/>
        <w:adjustRightInd w:val="0"/>
        <w:ind w:firstLine="708"/>
        <w:jc w:val="both"/>
      </w:pPr>
      <w:r>
        <w:t xml:space="preserve">• Toprakta doğal olarak yaşayan mikroorganizmalara besin kaynağıdır ve bulunduğu ortamda mikroorganizma </w:t>
      </w:r>
      <w:proofErr w:type="gramStart"/>
      <w:r>
        <w:t>popülasyonunun</w:t>
      </w:r>
      <w:proofErr w:type="gramEnd"/>
      <w:r>
        <w:t xml:space="preserve"> artmasını sağlar.</w:t>
      </w:r>
    </w:p>
    <w:p w14:paraId="362D630C" w14:textId="77777777" w:rsidR="00123A91" w:rsidRDefault="00123A91" w:rsidP="00123A91">
      <w:pPr>
        <w:autoSpaceDE w:val="0"/>
        <w:autoSpaceDN w:val="0"/>
        <w:adjustRightInd w:val="0"/>
        <w:ind w:firstLine="708"/>
        <w:jc w:val="both"/>
      </w:pPr>
    </w:p>
    <w:p w14:paraId="3F98E17E" w14:textId="77777777" w:rsidR="00123A91" w:rsidRDefault="00123A91" w:rsidP="00123A91">
      <w:pPr>
        <w:autoSpaceDE w:val="0"/>
        <w:autoSpaceDN w:val="0"/>
        <w:adjustRightInd w:val="0"/>
        <w:ind w:firstLine="708"/>
        <w:jc w:val="both"/>
      </w:pPr>
    </w:p>
    <w:p w14:paraId="670F7E88" w14:textId="42E3D682" w:rsidR="00123A91" w:rsidRDefault="00123A91" w:rsidP="00123A91">
      <w:pPr>
        <w:autoSpaceDE w:val="0"/>
        <w:autoSpaceDN w:val="0"/>
        <w:adjustRightInd w:val="0"/>
        <w:ind w:firstLine="708"/>
        <w:jc w:val="center"/>
      </w:pPr>
      <w:r>
        <w:t>1/3</w:t>
      </w:r>
    </w:p>
    <w:p w14:paraId="5876067D" w14:textId="77777777" w:rsidR="00123A91" w:rsidRDefault="00123A91" w:rsidP="00123A91">
      <w:pPr>
        <w:autoSpaceDE w:val="0"/>
        <w:autoSpaceDN w:val="0"/>
        <w:adjustRightInd w:val="0"/>
        <w:ind w:firstLine="708"/>
        <w:jc w:val="both"/>
      </w:pPr>
    </w:p>
    <w:p w14:paraId="063D94E3" w14:textId="77777777" w:rsidR="00123A91" w:rsidRDefault="00123A91" w:rsidP="00123A91">
      <w:pPr>
        <w:autoSpaceDE w:val="0"/>
        <w:autoSpaceDN w:val="0"/>
        <w:adjustRightInd w:val="0"/>
        <w:ind w:firstLine="708"/>
        <w:jc w:val="both"/>
      </w:pPr>
      <w:r>
        <w:lastRenderedPageBreak/>
        <w:t xml:space="preserve">• Organik maddenin ayrışması sırasında ortaya çıkan organik asitler, özellikle fosfor ve mikro elementlerin çözünürlüğünü artırarak, bitkilerin su ve besin maddesinden yararlanmasını sağlar. </w:t>
      </w:r>
      <w:proofErr w:type="gramStart"/>
      <w:r>
        <w:t>şeklinde</w:t>
      </w:r>
      <w:proofErr w:type="gramEnd"/>
      <w:r>
        <w:t xml:space="preserve"> sıralanabilir.</w:t>
      </w:r>
    </w:p>
    <w:p w14:paraId="03856D8F" w14:textId="77777777" w:rsidR="00123A91" w:rsidRDefault="00123A91" w:rsidP="00123A91">
      <w:pPr>
        <w:autoSpaceDE w:val="0"/>
        <w:autoSpaceDN w:val="0"/>
        <w:adjustRightInd w:val="0"/>
        <w:ind w:firstLine="708"/>
        <w:jc w:val="both"/>
      </w:pPr>
      <w:r>
        <w:t xml:space="preserve">Tarımda başarılı olmanın ön koşulu toprakların organik madde içeriklerini korumak ve sürekli artırmaktır. Bu nedenle bitkisel ve hayvansal kökenli materyallerin usulüne uygun şekilde olgunlaştırılıp organik gübreye dönüştürülmesi ve tarımda kullanımının sağlanması zorunludur. Tarımda yaygın olarak kullanılan başlıca organik gübreler farklı orijinli (sığır, koyun, tavuk, keçi </w:t>
      </w:r>
      <w:proofErr w:type="spellStart"/>
      <w:r>
        <w:t>v.b</w:t>
      </w:r>
      <w:proofErr w:type="spellEnd"/>
      <w:r>
        <w:t xml:space="preserve">.) hayvan gübreleridir. Ancak, ülkemizde hayvan gübresinin istenilen zamanda ve yeterli miktarda temin edilememesi, fiyatının da oldukça pahalı olması </w:t>
      </w:r>
      <w:proofErr w:type="spellStart"/>
      <w:r>
        <w:t>kompost</w:t>
      </w:r>
      <w:proofErr w:type="spellEnd"/>
      <w:r>
        <w:t xml:space="preserve"> ve yeşil gübre kullanımını gerekli kılmaktadır. Kentsel katı atık </w:t>
      </w:r>
      <w:proofErr w:type="spellStart"/>
      <w:r>
        <w:t>kompostlarının</w:t>
      </w:r>
      <w:proofErr w:type="spellEnd"/>
      <w:r>
        <w:t xml:space="preserve"> da besin elementi içerikleri incelendiğinde hayvan gübrelerinin yerine rahatlıkla kullanılabileceği tespit edilmiştir. Ayrıca </w:t>
      </w:r>
      <w:proofErr w:type="spellStart"/>
      <w:r>
        <w:t>kompost</w:t>
      </w:r>
      <w:proofErr w:type="spellEnd"/>
      <w:r>
        <w:t xml:space="preserve"> kullanımı tarımsal ve tarım dışı atıkların yeniden değerlendirilmesi, çevre kirliliğinin azaltılması, atıkların işletme bazında da gelir kaynağı olması açısından son derece önemlidir. Organik atıkların oksijenin elverişli olduğu kontrollü şartlar altında mikroorganizma ve diğer toprak canlıları tarafından biyolojik olarak parçalanması şeklinde tanımlanan </w:t>
      </w:r>
      <w:proofErr w:type="spellStart"/>
      <w:r>
        <w:t>kompostlaştırma</w:t>
      </w:r>
      <w:proofErr w:type="spellEnd"/>
      <w:r>
        <w:t xml:space="preserve"> işlemi; katı şehir atığı, lağım organik atığının </w:t>
      </w:r>
      <w:proofErr w:type="gramStart"/>
      <w:r>
        <w:t>ekolojik</w:t>
      </w:r>
      <w:proofErr w:type="gramEnd"/>
      <w:r>
        <w:t xml:space="preserve"> ve ekonomik açıdan en iyi muamele metodudur.</w:t>
      </w:r>
    </w:p>
    <w:p w14:paraId="30C8B70E" w14:textId="77777777" w:rsidR="00123A91" w:rsidRDefault="00123A91" w:rsidP="00123A91">
      <w:pPr>
        <w:autoSpaceDE w:val="0"/>
        <w:autoSpaceDN w:val="0"/>
        <w:adjustRightInd w:val="0"/>
        <w:ind w:firstLine="708"/>
        <w:jc w:val="both"/>
      </w:pPr>
      <w:proofErr w:type="gramStart"/>
      <w:r>
        <w:t xml:space="preserve">2872 sayılı Çevre Yasası ışığında hazırlanan ve 1991’de yürürlüğe giren “Katı Atıkları Kontrolü Yönetmeliği” </w:t>
      </w:r>
      <w:proofErr w:type="spellStart"/>
      <w:r>
        <w:t>nin</w:t>
      </w:r>
      <w:proofErr w:type="spellEnd"/>
      <w:r>
        <w:t xml:space="preserve"> 3. Maddesine göre; konutlardan atılan, tehlikeli ve zararlı katı atık kapsamına girmeyen, bahçe park ve piknik alanları gibi yerlerden gelen katı atıklar geri kazanma merkezlerinde maddenin özelliklerine göre ya olduğu gibi ya da maddenin kimyasal yapısı termik veya biyokimyasal yollarla değiştirilerek kullanılabilirler. </w:t>
      </w:r>
      <w:proofErr w:type="gramEnd"/>
      <w:r>
        <w:t xml:space="preserve">Yönetmeliğe göre kullanılmakta olan katı atık bertaraf yöntemleri aşağıda verilmiştir. Ayrıca bu yöntemler katı atık türüne bağlı olarak, birlikte ve </w:t>
      </w:r>
      <w:proofErr w:type="spellStart"/>
      <w:r>
        <w:t>ardarda</w:t>
      </w:r>
      <w:proofErr w:type="spellEnd"/>
      <w:r>
        <w:t xml:space="preserve"> da kullanılabilirler.</w:t>
      </w:r>
    </w:p>
    <w:p w14:paraId="1F235F17" w14:textId="77777777" w:rsidR="00123A91" w:rsidRDefault="00123A91" w:rsidP="00123A91">
      <w:pPr>
        <w:autoSpaceDE w:val="0"/>
        <w:autoSpaceDN w:val="0"/>
        <w:adjustRightInd w:val="0"/>
        <w:ind w:firstLine="708"/>
        <w:jc w:val="both"/>
      </w:pPr>
      <w:r>
        <w:t>Geri kazanma + Depolama,</w:t>
      </w:r>
    </w:p>
    <w:p w14:paraId="2B03C861" w14:textId="77777777" w:rsidR="00123A91" w:rsidRDefault="00123A91" w:rsidP="00123A91">
      <w:pPr>
        <w:autoSpaceDE w:val="0"/>
        <w:autoSpaceDN w:val="0"/>
        <w:adjustRightInd w:val="0"/>
        <w:ind w:firstLine="708"/>
        <w:jc w:val="both"/>
      </w:pPr>
      <w:r>
        <w:t xml:space="preserve">Geri kazanma + </w:t>
      </w:r>
      <w:proofErr w:type="spellStart"/>
      <w:r>
        <w:t>Kompostlaştırma</w:t>
      </w:r>
      <w:proofErr w:type="spellEnd"/>
      <w:r>
        <w:t xml:space="preserve"> + Depolama,</w:t>
      </w:r>
    </w:p>
    <w:p w14:paraId="4B2AEE9B" w14:textId="77777777" w:rsidR="00123A91" w:rsidRDefault="00123A91" w:rsidP="00123A91">
      <w:pPr>
        <w:autoSpaceDE w:val="0"/>
        <w:autoSpaceDN w:val="0"/>
        <w:adjustRightInd w:val="0"/>
        <w:ind w:firstLine="708"/>
        <w:jc w:val="both"/>
      </w:pPr>
      <w:r>
        <w:t xml:space="preserve">Geri kazanma + </w:t>
      </w:r>
      <w:proofErr w:type="spellStart"/>
      <w:r>
        <w:t>Kompostlaştırma</w:t>
      </w:r>
      <w:proofErr w:type="spellEnd"/>
      <w:r>
        <w:t xml:space="preserve"> + Yakma + Depolama,</w:t>
      </w:r>
    </w:p>
    <w:p w14:paraId="49108115" w14:textId="77777777" w:rsidR="00123A91" w:rsidRDefault="00123A91" w:rsidP="00123A91">
      <w:pPr>
        <w:autoSpaceDE w:val="0"/>
        <w:autoSpaceDN w:val="0"/>
        <w:adjustRightInd w:val="0"/>
        <w:ind w:firstLine="708"/>
        <w:jc w:val="both"/>
      </w:pPr>
      <w:r>
        <w:t xml:space="preserve">Dünya Sağlık Teşkilatı (WHO), 1991’de uygulanacak yukarıda özetlenen katı atık bertaraf yöntemlerinin; toplamayı optimize etmesi, gereksinime yanıt vermesi, çevreyi yaşanılabilir kılarak geri kazanımın sağlamasının amaçlaması gerektiğini ifade etmektedir. Bu çerçevede uygulanacak olan geri kazanma, tekrar kullanma ve döngüye geri vermeyi içeren bertaraf yöntemleriyle oluşacak atık miktarı azalacağından </w:t>
      </w:r>
      <w:proofErr w:type="spellStart"/>
      <w:r>
        <w:t>deponinin</w:t>
      </w:r>
      <w:proofErr w:type="spellEnd"/>
      <w:r>
        <w:t xml:space="preserve"> kullanım ömrü de uzamış olacaktır. Bu durum ise, </w:t>
      </w:r>
      <w:proofErr w:type="spellStart"/>
      <w:r>
        <w:t>deponi</w:t>
      </w:r>
      <w:proofErr w:type="spellEnd"/>
      <w:r>
        <w:t xml:space="preserve"> alanı olarak kullanılan alanların azalmasını dolayısıyla da doğal kaynakların korunması sağlanacaktır.</w:t>
      </w:r>
    </w:p>
    <w:p w14:paraId="1934D521" w14:textId="77777777" w:rsidR="00123A91" w:rsidRDefault="00123A91" w:rsidP="00123A91">
      <w:pPr>
        <w:autoSpaceDE w:val="0"/>
        <w:autoSpaceDN w:val="0"/>
        <w:adjustRightInd w:val="0"/>
        <w:ind w:firstLine="708"/>
        <w:jc w:val="both"/>
      </w:pPr>
      <w:r>
        <w:t>Dünyada ve ülkemizde gittikçe gelişen kentlerin atıkları büyük sorunlar yaratmaktadırlar. Kentlerdeki katı atıkların oluşumu, miktar ve bileşimlerindeki madde grupları tüketicilerin yaşam düzeylerine, ekonomik yapısına ve gelişmişlik durumlarının yanı sıra mevsimlere, aylara ve haftanın belirli günlerine bağlı olarak değişmektedir. Bunların toplanmaları, taşınmaları ve yok edilmeleri bu</w:t>
      </w:r>
    </w:p>
    <w:p w14:paraId="1AE105F1" w14:textId="77777777" w:rsidR="00123A91" w:rsidRDefault="00123A91" w:rsidP="00123A91">
      <w:pPr>
        <w:autoSpaceDE w:val="0"/>
        <w:autoSpaceDN w:val="0"/>
        <w:adjustRightInd w:val="0"/>
        <w:ind w:firstLine="708"/>
        <w:jc w:val="both"/>
      </w:pPr>
      <w:proofErr w:type="gramStart"/>
      <w:r>
        <w:t>güne</w:t>
      </w:r>
      <w:proofErr w:type="gramEnd"/>
      <w:r>
        <w:t xml:space="preserve"> kadar hep problem olmuştur. Çöpler bekletildikleri yerde; yeraltı sularını ve havayı kirleterek, fare ve sinek gibi haşerelere yuva olarak, çevre sağlığını olumsuz yönde etkilerler. Bu kötü etkilerin yok edilmesinde yıllardır çeşitli yöntemler denenmiştir. Genellikle yakma, depolama ve </w:t>
      </w:r>
      <w:proofErr w:type="spellStart"/>
      <w:r>
        <w:t>kompostlaştırma</w:t>
      </w:r>
      <w:proofErr w:type="spellEnd"/>
      <w:r>
        <w:t xml:space="preserve"> yöntemleri kullanılmıştır. Yakma, hacim azalmasını sağlarken, hava kirliliğine ve çevre estetiğinin bozulmasına neden olması gibi sakıncalı yönleri vardır. </w:t>
      </w:r>
      <w:proofErr w:type="spellStart"/>
      <w:r>
        <w:t>Kompostlaştırma</w:t>
      </w:r>
      <w:proofErr w:type="spellEnd"/>
      <w:r>
        <w:t xml:space="preserve"> işlemi ise çiftçilerin </w:t>
      </w:r>
      <w:proofErr w:type="spellStart"/>
      <w:r>
        <w:t>kompost</w:t>
      </w:r>
      <w:proofErr w:type="spellEnd"/>
      <w:r>
        <w:t xml:space="preserve"> ihtiyacını karşıladığı gibi şehirler çöp yığınından kurtulmakta </w:t>
      </w:r>
      <w:proofErr w:type="gramStart"/>
      <w:r>
        <w:t>kağıt</w:t>
      </w:r>
      <w:proofErr w:type="gramEnd"/>
      <w:r>
        <w:t>, metal, cam, bez gibi artıklar yeniden ilgili üretim dallarında kullanılabilmektedirler.</w:t>
      </w:r>
    </w:p>
    <w:p w14:paraId="45ADB5CF" w14:textId="77777777" w:rsidR="00123A91" w:rsidRDefault="00123A91" w:rsidP="00123A91">
      <w:pPr>
        <w:autoSpaceDE w:val="0"/>
        <w:autoSpaceDN w:val="0"/>
        <w:adjustRightInd w:val="0"/>
        <w:ind w:firstLine="708"/>
        <w:jc w:val="both"/>
      </w:pPr>
      <w:r>
        <w:t xml:space="preserve">Katı Atıkların Geri Kazanımı Katı atık sorununun çözümü üç temel aşamanın belirlenecek hedefler doğrultusunda ve katı atık özelliklerine bağlı olarak birlikte değerlendirilmesi ile mümkündür. </w:t>
      </w:r>
    </w:p>
    <w:p w14:paraId="34249613" w14:textId="77777777" w:rsidR="00123A91" w:rsidRPr="003653E5" w:rsidRDefault="00123A91" w:rsidP="00123A91">
      <w:pPr>
        <w:ind w:left="2832" w:firstLine="708"/>
        <w:jc w:val="both"/>
        <w:rPr>
          <w:b/>
        </w:rPr>
      </w:pPr>
      <w:r>
        <w:rPr>
          <w:b/>
        </w:rPr>
        <w:t xml:space="preserve">     </w:t>
      </w:r>
    </w:p>
    <w:p w14:paraId="7A9E2280" w14:textId="0F4DABC8" w:rsidR="00123A91" w:rsidRDefault="00123A91" w:rsidP="00123A91">
      <w:pPr>
        <w:autoSpaceDE w:val="0"/>
        <w:autoSpaceDN w:val="0"/>
        <w:adjustRightInd w:val="0"/>
        <w:ind w:firstLine="708"/>
        <w:jc w:val="center"/>
      </w:pPr>
      <w:r>
        <w:t>2/3</w:t>
      </w:r>
    </w:p>
    <w:p w14:paraId="39A8FEB0" w14:textId="77777777" w:rsidR="00123A91" w:rsidRDefault="00123A91" w:rsidP="00123A91">
      <w:pPr>
        <w:autoSpaceDE w:val="0"/>
        <w:autoSpaceDN w:val="0"/>
        <w:adjustRightInd w:val="0"/>
        <w:ind w:firstLine="708"/>
        <w:jc w:val="both"/>
      </w:pPr>
    </w:p>
    <w:p w14:paraId="233F6807" w14:textId="77777777" w:rsidR="00123A91" w:rsidRDefault="00123A91" w:rsidP="00123A91">
      <w:pPr>
        <w:autoSpaceDE w:val="0"/>
        <w:autoSpaceDN w:val="0"/>
        <w:adjustRightInd w:val="0"/>
        <w:ind w:firstLine="708"/>
        <w:jc w:val="both"/>
      </w:pPr>
    </w:p>
    <w:p w14:paraId="52868FF6" w14:textId="77777777" w:rsidR="00123A91" w:rsidRDefault="00123A91" w:rsidP="00123A91">
      <w:pPr>
        <w:autoSpaceDE w:val="0"/>
        <w:autoSpaceDN w:val="0"/>
        <w:adjustRightInd w:val="0"/>
        <w:ind w:firstLine="708"/>
        <w:jc w:val="both"/>
      </w:pPr>
    </w:p>
    <w:p w14:paraId="1F9E9345" w14:textId="77777777" w:rsidR="00123A91" w:rsidRDefault="00123A91" w:rsidP="00123A91">
      <w:pPr>
        <w:autoSpaceDE w:val="0"/>
        <w:autoSpaceDN w:val="0"/>
        <w:adjustRightInd w:val="0"/>
        <w:ind w:firstLine="708"/>
        <w:jc w:val="both"/>
      </w:pPr>
      <w:r>
        <w:t>Bu aşamalar:</w:t>
      </w:r>
    </w:p>
    <w:p w14:paraId="218480D4" w14:textId="77777777" w:rsidR="00123A91" w:rsidRDefault="00123A91" w:rsidP="00123A91">
      <w:pPr>
        <w:autoSpaceDE w:val="0"/>
        <w:autoSpaceDN w:val="0"/>
        <w:adjustRightInd w:val="0"/>
        <w:ind w:firstLine="708"/>
        <w:jc w:val="both"/>
      </w:pPr>
      <w:r>
        <w:t>1- Katı atık oluşumunun kaynağında engellenmesi ve/veya en aza indirilmesi,</w:t>
      </w:r>
    </w:p>
    <w:p w14:paraId="734F18C8" w14:textId="77777777" w:rsidR="00123A91" w:rsidRDefault="00123A91" w:rsidP="00123A91">
      <w:pPr>
        <w:autoSpaceDE w:val="0"/>
        <w:autoSpaceDN w:val="0"/>
        <w:adjustRightInd w:val="0"/>
        <w:ind w:firstLine="708"/>
        <w:jc w:val="both"/>
      </w:pPr>
      <w:r>
        <w:t>2- Oluşan katı atıkların azami oranda geri kazanımı,</w:t>
      </w:r>
    </w:p>
    <w:p w14:paraId="3C76B3B5" w14:textId="77777777" w:rsidR="00123A91" w:rsidRDefault="00123A91" w:rsidP="00123A91">
      <w:pPr>
        <w:autoSpaceDE w:val="0"/>
        <w:autoSpaceDN w:val="0"/>
        <w:adjustRightInd w:val="0"/>
        <w:ind w:firstLine="708"/>
        <w:jc w:val="both"/>
      </w:pPr>
      <w:r>
        <w:t xml:space="preserve">3- Önceki aşamalardan geçmiş olan dolayısıyla artık haline gelmiş olan katı atıkların çevreye zarar vermeyecek şekilde ya da mümkün değilse minimum zararla </w:t>
      </w:r>
      <w:proofErr w:type="spellStart"/>
      <w:r>
        <w:t>bertarafının</w:t>
      </w:r>
      <w:proofErr w:type="spellEnd"/>
      <w:r>
        <w:t xml:space="preserve"> sağlanması olarak sıralanabilir.</w:t>
      </w:r>
    </w:p>
    <w:p w14:paraId="30D8F4C1" w14:textId="77777777" w:rsidR="00123A91" w:rsidRDefault="00123A91" w:rsidP="00123A91">
      <w:pPr>
        <w:autoSpaceDE w:val="0"/>
        <w:autoSpaceDN w:val="0"/>
        <w:adjustRightInd w:val="0"/>
        <w:ind w:firstLine="708"/>
        <w:jc w:val="both"/>
      </w:pPr>
      <w:r w:rsidRPr="00025714">
        <w:t>Belediyemizce sıfır atık çalışmaları konusunda yapılan çalışmalar ulusal ve uluslararası ödül</w:t>
      </w:r>
      <w:r>
        <w:t>lere</w:t>
      </w:r>
      <w:r w:rsidRPr="00025714">
        <w:t xml:space="preserve"> layık görülmüş ve kurulan sistem ile sürdürülebilirliği ve sağlıklı bir çevre oluşturulmasına olanak sağlanmıştır. </w:t>
      </w:r>
    </w:p>
    <w:p w14:paraId="0E2187F1" w14:textId="77777777" w:rsidR="00123A91" w:rsidRDefault="00123A91" w:rsidP="00123A91">
      <w:pPr>
        <w:pStyle w:val="AralkYok"/>
        <w:ind w:firstLine="709"/>
        <w:jc w:val="both"/>
        <w:rPr>
          <w:sz w:val="24"/>
          <w:szCs w:val="24"/>
        </w:rPr>
      </w:pPr>
      <w:r w:rsidRPr="00123A91">
        <w:rPr>
          <w:sz w:val="24"/>
          <w:szCs w:val="24"/>
        </w:rPr>
        <w:t>Sonuç olarak, belediyemizin bütçe imkânları ölçüsünde, üniversiteler ve sivil toplum kuruluşları ile işbirliği halinde, ilçemizde yaşayan vatandaşların ve özellikle gençlerin bilinçlendirilmesi amacıyla gerekli</w:t>
      </w:r>
      <w:r w:rsidRPr="00123A91">
        <w:rPr>
          <w:rStyle w:val="style16"/>
          <w:sz w:val="24"/>
          <w:szCs w:val="24"/>
        </w:rPr>
        <w:t xml:space="preserve"> eğitim seminerleri, </w:t>
      </w:r>
      <w:r w:rsidRPr="00123A91">
        <w:rPr>
          <w:sz w:val="24"/>
          <w:szCs w:val="24"/>
        </w:rPr>
        <w:t xml:space="preserve">konferans, panel ve görsel bilgilendirme faaliyetlerinin ve sivil toplum kuruluşları ile işbirliğinin </w:t>
      </w:r>
      <w:r w:rsidRPr="00123A91">
        <w:rPr>
          <w:rStyle w:val="style16"/>
          <w:sz w:val="24"/>
          <w:szCs w:val="24"/>
        </w:rPr>
        <w:t>devam</w:t>
      </w:r>
      <w:r w:rsidRPr="00123A91">
        <w:rPr>
          <w:color w:val="000000"/>
          <w:sz w:val="24"/>
          <w:szCs w:val="24"/>
        </w:rPr>
        <w:t xml:space="preserve"> ettirilmesi </w:t>
      </w:r>
      <w:r w:rsidRPr="00123A91">
        <w:rPr>
          <w:sz w:val="24"/>
          <w:szCs w:val="24"/>
        </w:rPr>
        <w:t>komisyonlarımızca uygun görülmüştür.</w:t>
      </w:r>
      <w:r w:rsidR="00270283" w:rsidRPr="00123A91">
        <w:rPr>
          <w:sz w:val="24"/>
          <w:szCs w:val="24"/>
        </w:rPr>
        <w:tab/>
      </w:r>
      <w:r w:rsidR="00270283" w:rsidRPr="00123A91">
        <w:rPr>
          <w:sz w:val="24"/>
          <w:szCs w:val="24"/>
        </w:rPr>
        <w:tab/>
      </w:r>
      <w:r w:rsidR="00270283" w:rsidRPr="00123A91">
        <w:rPr>
          <w:sz w:val="24"/>
          <w:szCs w:val="24"/>
        </w:rPr>
        <w:tab/>
      </w:r>
      <w:r w:rsidR="00270283" w:rsidRPr="00123A91">
        <w:rPr>
          <w:sz w:val="24"/>
          <w:szCs w:val="24"/>
        </w:rPr>
        <w:tab/>
      </w:r>
      <w:r w:rsidR="00270283" w:rsidRPr="00123A91">
        <w:rPr>
          <w:sz w:val="24"/>
          <w:szCs w:val="24"/>
        </w:rPr>
        <w:tab/>
      </w:r>
      <w:r w:rsidR="00270283" w:rsidRPr="00123A91">
        <w:rPr>
          <w:sz w:val="24"/>
          <w:szCs w:val="24"/>
        </w:rPr>
        <w:tab/>
      </w:r>
      <w:r w:rsidR="00270283" w:rsidRPr="00123A91">
        <w:rPr>
          <w:sz w:val="24"/>
          <w:szCs w:val="24"/>
        </w:rPr>
        <w:tab/>
      </w:r>
    </w:p>
    <w:p w14:paraId="4EBF981B" w14:textId="3768D788" w:rsidR="00485CF3" w:rsidRPr="00123A91" w:rsidRDefault="0034616D" w:rsidP="00123A91">
      <w:pPr>
        <w:pStyle w:val="AralkYok"/>
        <w:ind w:firstLine="709"/>
        <w:jc w:val="both"/>
        <w:rPr>
          <w:color w:val="000000"/>
          <w:sz w:val="24"/>
          <w:szCs w:val="24"/>
        </w:rPr>
      </w:pPr>
      <w:r w:rsidRPr="00123A91">
        <w:rPr>
          <w:sz w:val="24"/>
          <w:szCs w:val="24"/>
        </w:rPr>
        <w:t>Meclisimizin görüşlerine arz ederiz.</w:t>
      </w:r>
      <w:proofErr w:type="gramStart"/>
      <w:r w:rsidR="00837BF8" w:rsidRPr="00123A91">
        <w:rPr>
          <w:sz w:val="24"/>
          <w:szCs w:val="24"/>
        </w:rPr>
        <w:t>)</w:t>
      </w:r>
      <w:proofErr w:type="gramEnd"/>
      <w:r w:rsidR="00895C6A" w:rsidRPr="00123A91">
        <w:rPr>
          <w:sz w:val="24"/>
          <w:szCs w:val="24"/>
        </w:rPr>
        <w:t xml:space="preserve">  O</w:t>
      </w:r>
      <w:r w:rsidR="00485CF3" w:rsidRPr="00123A91">
        <w:rPr>
          <w:sz w:val="24"/>
          <w:szCs w:val="24"/>
        </w:rPr>
        <w:t>kundu.</w:t>
      </w:r>
    </w:p>
    <w:p w14:paraId="626685F2" w14:textId="04AB25A5"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123A91">
        <w:t xml:space="preserve">Çevre ve insan sağlığı açısından, atık oluşumunun azaltılması, atıkların yeniden kullanımı, geri dönüşümü, geri kazanımı gibi yollar ile doğal kaynak kullanımının azaltılması ve atık yönetiminin sağlanması ile ilgili olarak yapılabileceklerin belirlenmesi konulu </w:t>
      </w:r>
      <w:r w:rsidR="00123A91" w:rsidRPr="00123A91">
        <w:rPr>
          <w:rFonts w:eastAsia="Calibri"/>
          <w:bCs/>
        </w:rPr>
        <w:t xml:space="preserve">Çevre Komisyonu </w:t>
      </w:r>
      <w:r w:rsidR="00123A91" w:rsidRPr="00123A91">
        <w:t xml:space="preserve">ile </w:t>
      </w:r>
      <w:r w:rsidR="00123A91" w:rsidRPr="00123A91">
        <w:rPr>
          <w:rFonts w:eastAsia="Calibri"/>
          <w:bCs/>
        </w:rPr>
        <w:t>Sağlık Komisyonu</w:t>
      </w:r>
      <w:r w:rsidR="00123A91">
        <w:rPr>
          <w:rFonts w:eastAsia="Calibri"/>
          <w:bCs/>
        </w:rPr>
        <w:t xml:space="preserve"> </w:t>
      </w:r>
      <w:r w:rsidR="00EA7D6F">
        <w:t>müşterek</w:t>
      </w:r>
      <w:r w:rsidR="00BE6288">
        <w:t xml:space="preserve"> </w:t>
      </w:r>
      <w:r w:rsidRPr="00F063BF">
        <w:t xml:space="preserve">raporunun kabulüne oybirliğiyle </w:t>
      </w:r>
      <w:r w:rsidR="00BE6288">
        <w:t>0</w:t>
      </w:r>
      <w:r w:rsidR="00123A91">
        <w:t>2.03</w:t>
      </w:r>
      <w:r w:rsidR="00EB470B">
        <w:t>.2023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2823820" w:rsidR="001A03DF" w:rsidRDefault="001A03DF" w:rsidP="001A03DF">
      <w:r>
        <w:t xml:space="preserve">          Fatih OMAÇ</w:t>
      </w:r>
      <w:r>
        <w:tab/>
        <w:t xml:space="preserve">                              Serkan T</w:t>
      </w:r>
      <w:r w:rsidR="00123A91">
        <w:t>EKGÜMÜŞ                     Fatma Nur AYDOĞAN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31C3E236" w:rsidR="00123A91" w:rsidRDefault="00123A91" w:rsidP="00304DE6">
      <w:pPr>
        <w:jc w:val="center"/>
        <w:rPr>
          <w:b/>
        </w:rPr>
      </w:pPr>
    </w:p>
    <w:p w14:paraId="428941B7" w14:textId="77777777" w:rsidR="00123A91" w:rsidRPr="00123A91" w:rsidRDefault="00123A91" w:rsidP="00123A91"/>
    <w:p w14:paraId="06F07AAB" w14:textId="77777777" w:rsidR="00123A91" w:rsidRPr="00123A91" w:rsidRDefault="00123A91" w:rsidP="00123A91"/>
    <w:p w14:paraId="2C8B6183" w14:textId="77777777" w:rsidR="00123A91" w:rsidRPr="00123A91" w:rsidRDefault="00123A91" w:rsidP="00123A91"/>
    <w:p w14:paraId="05BCB6B5" w14:textId="77777777" w:rsidR="00123A91" w:rsidRPr="00123A91" w:rsidRDefault="00123A91" w:rsidP="00123A91"/>
    <w:p w14:paraId="00652ABB" w14:textId="77777777" w:rsidR="00123A91" w:rsidRPr="00123A91" w:rsidRDefault="00123A91" w:rsidP="00123A91"/>
    <w:p w14:paraId="57219B99" w14:textId="77777777" w:rsidR="00123A91" w:rsidRPr="00123A91" w:rsidRDefault="00123A91" w:rsidP="00123A91"/>
    <w:p w14:paraId="24108390" w14:textId="77777777" w:rsidR="00123A91" w:rsidRPr="00123A91" w:rsidRDefault="00123A91" w:rsidP="00123A91"/>
    <w:p w14:paraId="50C1C469" w14:textId="77777777" w:rsidR="00123A91" w:rsidRPr="00123A91" w:rsidRDefault="00123A91" w:rsidP="00123A91"/>
    <w:p w14:paraId="642D9E5B" w14:textId="77777777" w:rsidR="00123A91" w:rsidRPr="00123A91" w:rsidRDefault="00123A91" w:rsidP="00123A91"/>
    <w:p w14:paraId="1C200709" w14:textId="77777777" w:rsidR="00123A91" w:rsidRPr="00123A91" w:rsidRDefault="00123A91" w:rsidP="00123A91"/>
    <w:p w14:paraId="7BA3A64B" w14:textId="77777777" w:rsidR="00123A91" w:rsidRPr="00123A91" w:rsidRDefault="00123A91" w:rsidP="00123A91"/>
    <w:p w14:paraId="48D7E59D" w14:textId="77777777" w:rsidR="00123A91" w:rsidRPr="00123A91" w:rsidRDefault="00123A91" w:rsidP="00123A91"/>
    <w:p w14:paraId="4E476F66" w14:textId="77777777" w:rsidR="00123A91" w:rsidRPr="00123A91" w:rsidRDefault="00123A91" w:rsidP="00123A91"/>
    <w:p w14:paraId="2814A5FE" w14:textId="77777777" w:rsidR="00123A91" w:rsidRPr="00123A91" w:rsidRDefault="00123A91" w:rsidP="00123A91"/>
    <w:p w14:paraId="5792CFE9" w14:textId="77777777" w:rsidR="00123A91" w:rsidRPr="00123A91" w:rsidRDefault="00123A91" w:rsidP="00123A91"/>
    <w:p w14:paraId="2B1EA566" w14:textId="77777777" w:rsidR="00123A91" w:rsidRPr="00123A91" w:rsidRDefault="00123A91" w:rsidP="00123A91"/>
    <w:p w14:paraId="0BE2ACBE" w14:textId="77777777" w:rsidR="00123A91" w:rsidRPr="00123A91" w:rsidRDefault="00123A91" w:rsidP="00123A91">
      <w:bookmarkStart w:id="1" w:name="_GoBack"/>
      <w:bookmarkEnd w:id="1"/>
    </w:p>
    <w:p w14:paraId="75295F4F" w14:textId="12099F23" w:rsidR="00123A91" w:rsidRDefault="00123A91" w:rsidP="00123A91"/>
    <w:p w14:paraId="162AB857" w14:textId="7FEEA50A" w:rsidR="00304DE6" w:rsidRPr="00123A91" w:rsidRDefault="00123A91" w:rsidP="00123A91">
      <w:pPr>
        <w:jc w:val="center"/>
      </w:pPr>
      <w:r>
        <w:t>3/3</w:t>
      </w:r>
    </w:p>
    <w:sectPr w:rsidR="00304DE6" w:rsidRPr="00123A9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3B21E" w14:textId="77777777" w:rsidR="002F5275" w:rsidRDefault="002F5275">
      <w:r>
        <w:separator/>
      </w:r>
    </w:p>
  </w:endnote>
  <w:endnote w:type="continuationSeparator" w:id="0">
    <w:p w14:paraId="775DF219" w14:textId="77777777" w:rsidR="002F5275" w:rsidRDefault="002F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2CC8D" w14:textId="77777777" w:rsidR="002F5275" w:rsidRDefault="002F5275">
      <w:r>
        <w:separator/>
      </w:r>
    </w:p>
  </w:footnote>
  <w:footnote w:type="continuationSeparator" w:id="0">
    <w:p w14:paraId="2FDF64DA" w14:textId="77777777" w:rsidR="002F5275" w:rsidRDefault="002F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03C1284" w:rsidR="001928DE" w:rsidRDefault="00D10A5B">
    <w:pPr>
      <w:jc w:val="both"/>
    </w:pPr>
    <w:r>
      <w:rPr>
        <w:b/>
      </w:rPr>
      <w:t>KARAR:</w:t>
    </w:r>
    <w:r w:rsidR="00C06786">
      <w:rPr>
        <w:b/>
      </w:rPr>
      <w:t xml:space="preserve"> </w:t>
    </w:r>
    <w:r w:rsidR="00123A91">
      <w:rPr>
        <w:b/>
      </w:rPr>
      <w:t>61</w:t>
    </w:r>
    <w:r w:rsidR="00C06786">
      <w:rPr>
        <w:b/>
      </w:rPr>
      <w:t xml:space="preserve">                                                                                         </w:t>
    </w:r>
    <w:r w:rsidR="00C06786">
      <w:rPr>
        <w:b/>
      </w:rPr>
      <w:tab/>
      <w:t xml:space="preserve">               </w:t>
    </w:r>
    <w:r w:rsidR="00C06786">
      <w:rPr>
        <w:b/>
      </w:rPr>
      <w:tab/>
    </w:r>
    <w:r w:rsidR="00E53496">
      <w:rPr>
        <w:b/>
      </w:rPr>
      <w:t>0</w:t>
    </w:r>
    <w:r w:rsidR="00123A91">
      <w:rPr>
        <w:b/>
      </w:rPr>
      <w:t>2.03</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3A91"/>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C5D13"/>
    <w:rsid w:val="002F5275"/>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3AE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style16">
    <w:name w:val="style16"/>
    <w:basedOn w:val="VarsaylanParagrafYazTipi"/>
    <w:rsid w:val="0012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322D-D5A8-49D3-A402-D289F6FA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1379</Words>
  <Characters>7862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2023-03-03T13:31:00Z</cp:lastPrinted>
  <dcterms:created xsi:type="dcterms:W3CDTF">2020-08-07T07:47:00Z</dcterms:created>
  <dcterms:modified xsi:type="dcterms:W3CDTF">2023-03-03T13:33:00Z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