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0E30D0A" w14:textId="77777777" w:rsidR="009A3F9F" w:rsidRDefault="009A3F9F" w:rsidP="007620A7">
      <w:pPr>
        <w:jc w:val="both"/>
        <w:rPr>
          <w:b/>
        </w:rPr>
      </w:pPr>
    </w:p>
    <w:p w14:paraId="439D9EB5" w14:textId="5BEF36AA" w:rsidR="00F063BF" w:rsidRDefault="001E744A" w:rsidP="0034616D">
      <w:pPr>
        <w:ind w:firstLine="709"/>
        <w:jc w:val="both"/>
      </w:pPr>
      <w:bookmarkStart w:id="0" w:name="__DdeLink__146_2610451006"/>
      <w:r w:rsidRPr="001270CB">
        <w:t>Bütün canlıların ortak varlığı olan çevrenin sürdürülebilir çevre ve sürdürülebilir kalkınma ilkeleri doğrultusunda korunması amacı ile belediyemizce yapılabileceklerin değerlendirilmesi ile ilgili</w:t>
      </w:r>
      <w:r>
        <w:t xml:space="preserve"> </w:t>
      </w:r>
      <w:r w:rsidRPr="001E744A">
        <w:t>Çevre Komisyonu ile Sağlık Komisyonu</w:t>
      </w:r>
      <w:r w:rsidR="00F063BF" w:rsidRPr="001E744A">
        <w:rPr>
          <w:rFonts w:eastAsia="Calibri"/>
          <w:color w:val="000000"/>
        </w:rPr>
        <w:t>nun</w:t>
      </w:r>
      <w:bookmarkEnd w:id="0"/>
      <w:r w:rsidR="00F063BF">
        <w:rPr>
          <w:rFonts w:eastAsia="Calibri"/>
          <w:color w:val="000000"/>
        </w:rPr>
        <w:t xml:space="preserve"> </w:t>
      </w:r>
      <w:r>
        <w:rPr>
          <w:rFonts w:eastAsia="Calibri"/>
          <w:color w:val="000000"/>
        </w:rPr>
        <w:t>18.05.2022</w:t>
      </w:r>
      <w:r w:rsidR="00F063BF">
        <w:rPr>
          <w:rFonts w:eastAsia="Calibri"/>
          <w:color w:val="000000"/>
        </w:rPr>
        <w:t xml:space="preserve"> tarih ve </w:t>
      </w:r>
      <w:r w:rsidR="00EA7D6F">
        <w:rPr>
          <w:rFonts w:eastAsia="Calibri"/>
          <w:color w:val="000000"/>
        </w:rPr>
        <w:t>0</w:t>
      </w:r>
      <w:r>
        <w:rPr>
          <w:rFonts w:eastAsia="Calibri"/>
          <w:color w:val="000000"/>
        </w:rPr>
        <w:t>5</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5F971BD1" w14:textId="77777777" w:rsidR="001E744A" w:rsidRDefault="00C06786" w:rsidP="001E744A">
      <w:pPr>
        <w:ind w:firstLine="709"/>
        <w:jc w:val="both"/>
      </w:pPr>
      <w:proofErr w:type="gramStart"/>
      <w:r w:rsidRPr="002B372D">
        <w:t>(</w:t>
      </w:r>
      <w:proofErr w:type="gramEnd"/>
      <w:r w:rsidR="001E744A">
        <w:t>Belediye Meclisimizin 05.05.2022 tarihinde yapmış olduğu birleşimde görüşülerek komisyonlarımıza havale edilen; Bütün canlıların ortak varlığı olan çevrenin sürdürülebilir çevre ve sürdürülebilir kalkınma ilkeleri doğrultusunda korunması amacı ile belediyemizce yapılabileceklerin değerlendirilmesi ilgili dosya incelendi.</w:t>
      </w:r>
    </w:p>
    <w:p w14:paraId="4312F85E" w14:textId="77777777" w:rsidR="001E744A" w:rsidRPr="00392B16" w:rsidRDefault="001E744A" w:rsidP="001E744A">
      <w:pPr>
        <w:ind w:firstLine="709"/>
        <w:jc w:val="both"/>
      </w:pPr>
      <w:r>
        <w:t xml:space="preserve">Komisyonlarımızca </w:t>
      </w:r>
      <w:r w:rsidRPr="00392B16">
        <w:t>yapılan değerlendirmeler neticesinde;</w:t>
      </w:r>
    </w:p>
    <w:p w14:paraId="49CF0703" w14:textId="77777777" w:rsidR="001E744A" w:rsidRPr="00392B16" w:rsidRDefault="001E744A" w:rsidP="001E744A">
      <w:pPr>
        <w:ind w:firstLine="709"/>
        <w:jc w:val="both"/>
      </w:pPr>
      <w:r w:rsidRPr="00392B16">
        <w:t xml:space="preserve">İnsanoğlu varoluşundan itibaren çevreyle doğrudan etkileşim içerisinde bulunmuştur. Uzun yıllar çevreyle uyumlu bir yaşam sürdürmüş, onun sağladığı kaynakların sınırsızlığına inanmıştır. Ancak zaman içerisinde hızlı nüfus artışı, kentleşme ve sanayileşme gibi öğelerin etkisiyle başlarda göz ardı edilen, ikinci plana atılan çevre sorunları </w:t>
      </w:r>
      <w:proofErr w:type="gramStart"/>
      <w:r w:rsidRPr="00392B16">
        <w:t>kümülatif</w:t>
      </w:r>
      <w:proofErr w:type="gramEnd"/>
      <w:r w:rsidRPr="00392B16">
        <w:t xml:space="preserve"> bir etkiyle büyüyerek tüm dünyayı tehdit eder bir hal almaya başlamıştır.</w:t>
      </w:r>
    </w:p>
    <w:p w14:paraId="264CE844" w14:textId="77777777" w:rsidR="001E744A" w:rsidRPr="00392B16" w:rsidRDefault="001E744A" w:rsidP="001E744A">
      <w:pPr>
        <w:ind w:firstLine="709"/>
        <w:jc w:val="both"/>
      </w:pPr>
      <w:r w:rsidRPr="00392B16">
        <w:t>Çevresel sorunların kaynağı toplumların üretim ve tüketim faaliyetlerini gerçekleştirirken çevreyi dikkate almamaları olarak gözlenmektedir. Bu faaliyetler nedeniyle de çevre üzerindeki baskı artmakta ve taşıma kapasitesi aşılmaktadır. Toplumların gelişmişlik düzeylerine göre çevre üzerinde yarattıkları baskıların nedeni ve düzeyi farklılıklar gösterse dahi günümüzde çevresel sorunlar yerel ya da bölgesel olmaktan çok küresel bir bakışla değerlendirilmektedir</w:t>
      </w:r>
    </w:p>
    <w:p w14:paraId="4EBF981B" w14:textId="15DDD765" w:rsidR="00485CF3" w:rsidRPr="001E744A" w:rsidRDefault="001E744A" w:rsidP="001E744A">
      <w:pPr>
        <w:pStyle w:val="AralkYok"/>
        <w:ind w:firstLine="709"/>
        <w:jc w:val="both"/>
        <w:rPr>
          <w:color w:val="000000"/>
          <w:sz w:val="24"/>
          <w:szCs w:val="24"/>
        </w:rPr>
      </w:pPr>
      <w:r w:rsidRPr="001E744A">
        <w:rPr>
          <w:sz w:val="24"/>
          <w:szCs w:val="24"/>
        </w:rPr>
        <w:t>İlçemiz sınırları içerisinde yaşayan herkese eşit olarak kaliteli, ekonomik sağlıklı çevre hizmeti sunmak için bilinçlenmiş bir toplumun oluşmasını sağlamak için eğit</w:t>
      </w:r>
      <w:r>
        <w:rPr>
          <w:sz w:val="24"/>
          <w:szCs w:val="24"/>
        </w:rPr>
        <w:t xml:space="preserve">im çalışmalarına yönelik sosyal </w:t>
      </w:r>
      <w:r w:rsidRPr="001E744A">
        <w:rPr>
          <w:sz w:val="24"/>
          <w:szCs w:val="24"/>
        </w:rPr>
        <w:t>ve kültürel merkezlerin oluşturulmasına yönelik yapılan çalışmaların devam ettirilmesi komisyonlarımızca uygun görülmüştür.</w:t>
      </w:r>
      <w:r w:rsidR="00270283" w:rsidRPr="001E744A">
        <w:rPr>
          <w:sz w:val="24"/>
          <w:szCs w:val="24"/>
        </w:rPr>
        <w:tab/>
      </w:r>
      <w:r w:rsidR="00270283" w:rsidRPr="001E744A">
        <w:rPr>
          <w:sz w:val="24"/>
          <w:szCs w:val="24"/>
        </w:rPr>
        <w:tab/>
      </w:r>
      <w:r w:rsidR="00270283" w:rsidRPr="001E744A">
        <w:rPr>
          <w:sz w:val="24"/>
          <w:szCs w:val="24"/>
        </w:rPr>
        <w:tab/>
      </w:r>
      <w:r w:rsidR="00270283" w:rsidRPr="001E744A">
        <w:rPr>
          <w:sz w:val="24"/>
          <w:szCs w:val="24"/>
        </w:rPr>
        <w:tab/>
      </w:r>
      <w:r w:rsidR="00270283" w:rsidRPr="001E744A">
        <w:rPr>
          <w:sz w:val="24"/>
          <w:szCs w:val="24"/>
        </w:rPr>
        <w:tab/>
      </w:r>
      <w:r w:rsidR="00270283" w:rsidRPr="001E744A">
        <w:rPr>
          <w:sz w:val="24"/>
          <w:szCs w:val="24"/>
        </w:rPr>
        <w:tab/>
      </w:r>
      <w:r w:rsidR="00270283" w:rsidRPr="001E744A">
        <w:rPr>
          <w:sz w:val="24"/>
          <w:szCs w:val="24"/>
        </w:rPr>
        <w:tab/>
      </w:r>
      <w:r w:rsidR="0034616D" w:rsidRPr="001E744A">
        <w:rPr>
          <w:sz w:val="24"/>
          <w:szCs w:val="24"/>
        </w:rPr>
        <w:t>Meclisimizin görüşlerine arz ederiz.</w:t>
      </w:r>
      <w:proofErr w:type="gramStart"/>
      <w:r w:rsidR="00837BF8" w:rsidRPr="001E744A">
        <w:rPr>
          <w:sz w:val="24"/>
          <w:szCs w:val="24"/>
        </w:rPr>
        <w:t>)</w:t>
      </w:r>
      <w:proofErr w:type="gramEnd"/>
      <w:r w:rsidR="00895C6A" w:rsidRPr="001E744A">
        <w:rPr>
          <w:sz w:val="24"/>
          <w:szCs w:val="24"/>
        </w:rPr>
        <w:t xml:space="preserve">  O</w:t>
      </w:r>
      <w:r w:rsidR="00485CF3" w:rsidRPr="001E744A">
        <w:rPr>
          <w:sz w:val="24"/>
          <w:szCs w:val="24"/>
        </w:rPr>
        <w:t>kundu.</w:t>
      </w:r>
    </w:p>
    <w:p w14:paraId="626685F2" w14:textId="7F8F30F6" w:rsidR="001928DE" w:rsidRDefault="00F063BF" w:rsidP="00252F2F">
      <w:pPr>
        <w:ind w:firstLine="709"/>
        <w:jc w:val="both"/>
      </w:pPr>
      <w:r w:rsidRPr="00F063BF">
        <w:t xml:space="preserve">Konu üzerindeki görüşmelerden sonra, komisyon raporu oylamaya sunuldu, yapılan işaretle oylama sonucunda, </w:t>
      </w:r>
      <w:r w:rsidR="001E744A" w:rsidRPr="001270CB">
        <w:t>Bütün canlıların ortak varlığı olan çevrenin sürdürülebilir çevre ve sürdürülebilir kalkınma ilkeleri doğrultusunda korunması amacı ile belediyemizce yapılabileceklerin değerlendirilmesi ile ilgili</w:t>
      </w:r>
      <w:r w:rsidR="001E744A">
        <w:t xml:space="preserve"> </w:t>
      </w:r>
      <w:r w:rsidR="001E744A" w:rsidRPr="001E744A">
        <w:t>Çevre Komisyonu ile Sağlık Komisyonu</w:t>
      </w:r>
      <w:r w:rsidR="001E744A">
        <w:rPr>
          <w:b/>
        </w:rPr>
        <w:t xml:space="preserve"> </w:t>
      </w:r>
      <w:r w:rsidR="00EA7D6F">
        <w:t>müşterek</w:t>
      </w:r>
      <w:r w:rsidR="00BE6288">
        <w:t xml:space="preserve"> </w:t>
      </w:r>
      <w:r w:rsidRPr="00F063BF">
        <w:t xml:space="preserve">raporunun kabulüne oybirliğiyle </w:t>
      </w:r>
      <w:r w:rsidR="00BE6288">
        <w:t>0</w:t>
      </w:r>
      <w:r w:rsidR="001E744A">
        <w:t>3.06</w:t>
      </w:r>
      <w:r w:rsidR="00B41398">
        <w:t>.2022</w:t>
      </w:r>
      <w:r w:rsidRPr="00F063BF">
        <w:t xml:space="preserve"> tarihli toplantıda karar verildi.</w:t>
      </w:r>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439A66BB" w:rsidR="001A03DF" w:rsidRDefault="007620A7" w:rsidP="001A03DF">
      <w:r>
        <w:t xml:space="preserve">      Mustafa ÜNVER </w:t>
      </w:r>
      <w:r w:rsidR="001A03DF">
        <w:tab/>
        <w:t xml:space="preserve">                              </w:t>
      </w:r>
      <w:r>
        <w:t xml:space="preserve">Fatma Nur AYDOĞAN                </w:t>
      </w:r>
      <w:proofErr w:type="spellStart"/>
      <w:r>
        <w:t>Nahide</w:t>
      </w:r>
      <w:proofErr w:type="spellEnd"/>
      <w:r>
        <w:t xml:space="preserve"> DEMİRYÜREK</w:t>
      </w:r>
      <w:r w:rsidR="001A03DF">
        <w:t xml:space="preserve">                           </w:t>
      </w:r>
    </w:p>
    <w:p w14:paraId="495E5701" w14:textId="7910B729" w:rsidR="000C0CD8" w:rsidRDefault="000C0CD8" w:rsidP="000C0CD8">
      <w:r>
        <w:t xml:space="preserve">      Meclis Başkan V.                                        </w:t>
      </w:r>
      <w:r w:rsidR="007620A7">
        <w:t xml:space="preserve">  </w:t>
      </w:r>
      <w:proofErr w:type="gramStart"/>
      <w:r w:rsidR="007620A7">
        <w:t>Katip</w:t>
      </w:r>
      <w:proofErr w:type="gramEnd"/>
      <w:r w:rsidR="007620A7">
        <w:tab/>
      </w:r>
      <w:r w:rsidR="007620A7">
        <w:tab/>
      </w:r>
      <w:r w:rsidR="007620A7">
        <w:tab/>
      </w:r>
      <w:r w:rsidR="007620A7">
        <w:tab/>
        <w:t xml:space="preserve"> </w:t>
      </w:r>
      <w:bookmarkStart w:id="1" w:name="_GoBack"/>
      <w:bookmarkEnd w:id="1"/>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21DBF" w14:textId="77777777" w:rsidR="009D3467" w:rsidRDefault="009D3467">
      <w:r>
        <w:separator/>
      </w:r>
    </w:p>
  </w:endnote>
  <w:endnote w:type="continuationSeparator" w:id="0">
    <w:p w14:paraId="5636BD25" w14:textId="77777777" w:rsidR="009D3467" w:rsidRDefault="009D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958B4" w14:textId="77777777" w:rsidR="009D3467" w:rsidRDefault="009D3467">
      <w:r>
        <w:separator/>
      </w:r>
    </w:p>
  </w:footnote>
  <w:footnote w:type="continuationSeparator" w:id="0">
    <w:p w14:paraId="37FA83FC" w14:textId="77777777" w:rsidR="009D3467" w:rsidRDefault="009D3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6331CAAE" w:rsidR="001928DE" w:rsidRDefault="00D10A5B">
    <w:pPr>
      <w:jc w:val="both"/>
    </w:pPr>
    <w:r>
      <w:rPr>
        <w:b/>
      </w:rPr>
      <w:t>KARAR:</w:t>
    </w:r>
    <w:r w:rsidR="00C06786">
      <w:rPr>
        <w:b/>
      </w:rPr>
      <w:t xml:space="preserve"> </w:t>
    </w:r>
    <w:r w:rsidR="001E744A">
      <w:rPr>
        <w:b/>
      </w:rPr>
      <w:t>134</w:t>
    </w:r>
    <w:r w:rsidR="00C06786">
      <w:rPr>
        <w:b/>
      </w:rPr>
      <w:t xml:space="preserve">                                                                                         </w:t>
    </w:r>
    <w:r w:rsidR="00C06786">
      <w:rPr>
        <w:b/>
      </w:rPr>
      <w:tab/>
      <w:t xml:space="preserve">               </w:t>
    </w:r>
    <w:r w:rsidR="00C06786">
      <w:rPr>
        <w:b/>
      </w:rPr>
      <w:tab/>
    </w:r>
    <w:r w:rsidR="00E53496">
      <w:rPr>
        <w:b/>
      </w:rPr>
      <w:t>0</w:t>
    </w:r>
    <w:r w:rsidR="001E744A">
      <w:rPr>
        <w:b/>
      </w:rPr>
      <w:t>3.06</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9AE"/>
    <w:rsid w:val="001057E5"/>
    <w:rsid w:val="00123070"/>
    <w:rsid w:val="0012738F"/>
    <w:rsid w:val="00136BAC"/>
    <w:rsid w:val="00160B14"/>
    <w:rsid w:val="001928DE"/>
    <w:rsid w:val="001A03DF"/>
    <w:rsid w:val="001A5701"/>
    <w:rsid w:val="001B7EAA"/>
    <w:rsid w:val="001D1445"/>
    <w:rsid w:val="001D2257"/>
    <w:rsid w:val="001D7342"/>
    <w:rsid w:val="001E744A"/>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418ED"/>
    <w:rsid w:val="004513D2"/>
    <w:rsid w:val="00485CF3"/>
    <w:rsid w:val="004C0D33"/>
    <w:rsid w:val="004C0F60"/>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620A7"/>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D3467"/>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8ABDE-8598-403F-B33E-55AF79048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386</Words>
  <Characters>2204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10</cp:revision>
  <cp:lastPrinted>2022-06-06T11:05:00Z</cp:lastPrinted>
  <dcterms:created xsi:type="dcterms:W3CDTF">2020-08-07T07:47:00Z</dcterms:created>
  <dcterms:modified xsi:type="dcterms:W3CDTF">2022-06-06T11:05:00Z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