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744846">
      <w:pPr>
        <w:tabs>
          <w:tab w:val="left" w:pos="1943"/>
        </w:tabs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BAC1D22" w14:textId="77777777" w:rsidR="00B063C5" w:rsidRDefault="00B063C5" w:rsidP="00744846">
      <w:pPr>
        <w:jc w:val="both"/>
      </w:pPr>
      <w:bookmarkStart w:id="0" w:name="__DdeLink__146_2610451006"/>
    </w:p>
    <w:p w14:paraId="439D9EB5" w14:textId="22AB0F3F" w:rsidR="00F063BF" w:rsidRPr="00673331" w:rsidRDefault="00744846" w:rsidP="007E62A3">
      <w:pPr>
        <w:ind w:firstLine="708"/>
        <w:jc w:val="both"/>
      </w:pPr>
      <w:r w:rsidRPr="00525580">
        <w:t xml:space="preserve">Mustafa Kemal Mahallesi 1335 ada 1 parsel ve 1338 ada 1 parsele yönelik hazırlanan 1/1000 Ölçekli Uygulama İmar Planı Değişikliği </w:t>
      </w:r>
      <w:r w:rsidRPr="00525580">
        <w:rPr>
          <w:rFonts w:eastAsia="Calibri"/>
          <w:lang w:eastAsia="en-US"/>
        </w:rPr>
        <w:t>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</w:t>
      </w:r>
      <w:r w:rsidR="00DD061B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48C8F99" w14:textId="77777777" w:rsidR="00744846" w:rsidRDefault="00C06786" w:rsidP="00744846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744846" w:rsidRPr="00383571">
        <w:t xml:space="preserve">Belediye meclisimizin </w:t>
      </w:r>
      <w:r w:rsidR="00744846">
        <w:t>02.01.2023</w:t>
      </w:r>
      <w:r w:rsidR="00744846" w:rsidRPr="00383571">
        <w:t xml:space="preserve"> tarihinde yapmış olduğu birleşimde görüşülerek komisyonumuza havale edilen,</w:t>
      </w:r>
      <w:r w:rsidR="00744846">
        <w:t xml:space="preserve"> </w:t>
      </w:r>
      <w:r w:rsidR="00744846" w:rsidRPr="00525580">
        <w:t xml:space="preserve">Mustafa Kemal Mahallesi 1335 ada 1 parsel ve 1338 ada 1 parsele yönelik hazırlanan 1/1000 Ölçekli Uygulama İmar Planı Değişikliği </w:t>
      </w:r>
      <w:r w:rsidR="00744846" w:rsidRPr="00525580">
        <w:rPr>
          <w:rFonts w:eastAsia="Calibri"/>
          <w:lang w:eastAsia="en-US"/>
        </w:rPr>
        <w:t>ile ilgili</w:t>
      </w:r>
      <w:r w:rsidR="00744846">
        <w:t xml:space="preserve"> dosya incelendi.</w:t>
      </w:r>
    </w:p>
    <w:p w14:paraId="0F6DA43F" w14:textId="77777777" w:rsidR="00744846" w:rsidRDefault="00744846" w:rsidP="00744846">
      <w:pPr>
        <w:spacing w:line="276" w:lineRule="auto"/>
        <w:ind w:firstLine="708"/>
        <w:jc w:val="both"/>
        <w:rPr>
          <w:b/>
          <w:u w:val="single"/>
        </w:rPr>
      </w:pPr>
    </w:p>
    <w:p w14:paraId="7C42B92F" w14:textId="77777777" w:rsidR="00744846" w:rsidRPr="00DC1001" w:rsidRDefault="00744846" w:rsidP="00744846">
      <w:pPr>
        <w:spacing w:line="276" w:lineRule="auto"/>
        <w:ind w:firstLine="708"/>
        <w:jc w:val="both"/>
        <w:rPr>
          <w:b/>
          <w:u w:val="single"/>
        </w:rPr>
      </w:pPr>
      <w:r w:rsidRPr="00DC1001">
        <w:rPr>
          <w:b/>
          <w:u w:val="single"/>
        </w:rPr>
        <w:t xml:space="preserve">Yapılan İnceleme </w:t>
      </w:r>
      <w:proofErr w:type="gramStart"/>
      <w:r w:rsidRPr="00DC1001">
        <w:rPr>
          <w:b/>
          <w:u w:val="single"/>
        </w:rPr>
        <w:t>ile ;</w:t>
      </w:r>
      <w:proofErr w:type="gramEnd"/>
    </w:p>
    <w:p w14:paraId="26C73809" w14:textId="77777777" w:rsidR="00744846" w:rsidRDefault="00744846" w:rsidP="0074484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Mustafa Kemal Mahallesi 1335 Ada 1 parsel sayılı taşınmazın yüzölçümü 5.032 m² olup mülkiyetinin Maliye Hazinesi adına kayıtlı olduğu,</w:t>
      </w:r>
    </w:p>
    <w:p w14:paraId="43BD83C4" w14:textId="77777777" w:rsidR="00744846" w:rsidRDefault="00744846" w:rsidP="0074484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Parselin 1/1000 Ölçekli Onaylı imar planında “</w:t>
      </w:r>
      <w:proofErr w:type="spellStart"/>
      <w:r>
        <w:t>Sosyo</w:t>
      </w:r>
      <w:proofErr w:type="spellEnd"/>
      <w:r>
        <w:t>-Kültürel Tesis Alanı” kullanımında kaldığı ancak yapılaşma koşullarının belirlenmediği,</w:t>
      </w:r>
    </w:p>
    <w:p w14:paraId="5874CF84" w14:textId="77777777" w:rsidR="00744846" w:rsidRDefault="00744846" w:rsidP="0074484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Mustafa Kemal Mahallesi 1338 Ada 1 parsel sayılı taşınmazın yüzölçümü 10.914 m² olup mülkiyetinin Maliye Hazinesi adına kayıtlı olduğu,</w:t>
      </w:r>
    </w:p>
    <w:p w14:paraId="1449E894" w14:textId="77777777" w:rsidR="00744846" w:rsidRDefault="00744846" w:rsidP="0074484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Parselin 1/1000 Ölçekli Onaylı imar planında “Pazar Alanı” kullanımında kaldığı ve yapılaşma koşullarının belirlenmediği,</w:t>
      </w:r>
    </w:p>
    <w:p w14:paraId="726C1F46" w14:textId="77777777" w:rsidR="00744846" w:rsidRDefault="00744846" w:rsidP="00744846">
      <w:pPr>
        <w:spacing w:line="276" w:lineRule="auto"/>
        <w:ind w:left="1068"/>
        <w:jc w:val="both"/>
      </w:pPr>
      <w:r>
        <w:t xml:space="preserve">Tespit edilmiştir. </w:t>
      </w:r>
    </w:p>
    <w:p w14:paraId="38F8B265" w14:textId="77777777" w:rsidR="00744846" w:rsidRDefault="00744846" w:rsidP="00744846">
      <w:pPr>
        <w:spacing w:line="276" w:lineRule="auto"/>
        <w:ind w:left="1068"/>
        <w:jc w:val="both"/>
      </w:pPr>
    </w:p>
    <w:p w14:paraId="37E0B12C" w14:textId="77777777" w:rsidR="00744846" w:rsidRDefault="00744846" w:rsidP="00744846">
      <w:pPr>
        <w:spacing w:line="276" w:lineRule="auto"/>
        <w:ind w:left="708"/>
        <w:jc w:val="both"/>
        <w:rPr>
          <w:u w:val="single"/>
        </w:rPr>
      </w:pPr>
      <w:r>
        <w:rPr>
          <w:u w:val="single"/>
        </w:rPr>
        <w:t xml:space="preserve">Ankara Valiliği Aile ve Sosyal Hizmetler İl Müdürlüğünün 04.01.2023 tarihli yazısı </w:t>
      </w:r>
      <w:proofErr w:type="gramStart"/>
      <w:r>
        <w:rPr>
          <w:u w:val="single"/>
        </w:rPr>
        <w:t>ile;</w:t>
      </w:r>
      <w:proofErr w:type="gramEnd"/>
    </w:p>
    <w:p w14:paraId="41F9AEB7" w14:textId="77777777" w:rsidR="00744846" w:rsidRDefault="00744846" w:rsidP="0074484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Ankara İlinde 10 adet Resmi Huzurevi Yaşlı Bakım ve Rehabilitasyon Merkezinin bulunduğu, tam kapasite ile hizmet vermesine rağmen 508 yaşlı bireyin sıra beklediği,</w:t>
      </w:r>
    </w:p>
    <w:p w14:paraId="22B07222" w14:textId="77777777" w:rsidR="00744846" w:rsidRDefault="00744846" w:rsidP="0074484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Ekrem Tamer isimli şahsın Ankara İli, Sincan İlçesi sınırları içerisinde huzurevi yaparak bağışlamak istediğinden Başkanlıklarından uygun arsa talebinde bulunulduğu,</w:t>
      </w:r>
    </w:p>
    <w:p w14:paraId="6617390C" w14:textId="77777777" w:rsidR="00744846" w:rsidRDefault="00744846" w:rsidP="0074484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 hususta Mustafa Kemal Mahallesi 1338 Ada 1 Parseldeki 10.912 m² arsanın Huzurevi Yaşlı Bakım ve Rehabilitasyon Merkezi Yapımı için Başkent Milli Emlak Dairesi Başkanlığından tahsisi talep edildiği,</w:t>
      </w:r>
    </w:p>
    <w:p w14:paraId="23F47221" w14:textId="77777777" w:rsidR="00744846" w:rsidRDefault="00744846" w:rsidP="00744846">
      <w:pPr>
        <w:ind w:left="72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bildirilmiştir</w:t>
      </w:r>
      <w:proofErr w:type="gramEnd"/>
      <w:r>
        <w:rPr>
          <w:rFonts w:ascii="TimesNewRomanPSMT" w:hAnsi="TimesNewRomanPSMT" w:cs="TimesNewRomanPSMT"/>
        </w:rPr>
        <w:t>.</w:t>
      </w:r>
    </w:p>
    <w:p w14:paraId="73CB1D9F" w14:textId="77777777" w:rsidR="00744846" w:rsidRDefault="00744846" w:rsidP="00744846">
      <w:pPr>
        <w:ind w:left="720"/>
        <w:jc w:val="both"/>
        <w:rPr>
          <w:rFonts w:ascii="TimesNewRomanPSMT" w:hAnsi="TimesNewRomanPSMT" w:cs="TimesNewRomanPSMT"/>
        </w:rPr>
      </w:pPr>
    </w:p>
    <w:p w14:paraId="523C6175" w14:textId="77777777" w:rsidR="00744846" w:rsidRPr="00B32D9F" w:rsidRDefault="00744846" w:rsidP="00744846">
      <w:pPr>
        <w:ind w:left="720"/>
        <w:jc w:val="both"/>
        <w:rPr>
          <w:rFonts w:ascii="TimesNewRomanPSMT" w:hAnsi="TimesNewRomanPSMT" w:cs="TimesNewRomanPSMT"/>
          <w:u w:val="single"/>
        </w:rPr>
      </w:pPr>
      <w:r w:rsidRPr="00B32D9F">
        <w:rPr>
          <w:rFonts w:ascii="TimesNewRomanPSMT" w:hAnsi="TimesNewRomanPSMT" w:cs="TimesNewRomanPSMT"/>
          <w:u w:val="single"/>
        </w:rPr>
        <w:t xml:space="preserve">Yapılan plan değişikliği </w:t>
      </w:r>
      <w:proofErr w:type="gramStart"/>
      <w:r w:rsidRPr="00B32D9F">
        <w:rPr>
          <w:rFonts w:ascii="TimesNewRomanPSMT" w:hAnsi="TimesNewRomanPSMT" w:cs="TimesNewRomanPSMT"/>
          <w:u w:val="single"/>
        </w:rPr>
        <w:t>ile;</w:t>
      </w:r>
      <w:proofErr w:type="gramEnd"/>
    </w:p>
    <w:p w14:paraId="7173B9B7" w14:textId="77777777" w:rsidR="00744846" w:rsidRDefault="00744846" w:rsidP="0074484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Sosyo</w:t>
      </w:r>
      <w:proofErr w:type="spellEnd"/>
      <w:r>
        <w:rPr>
          <w:rFonts w:ascii="TimesNewRomanPSMT" w:hAnsi="TimesNewRomanPSMT" w:cs="TimesNewRomanPSMT"/>
        </w:rPr>
        <w:t>-Kültürel Tesis Alanı kullanımındaki Mustafa Kemal Mahallesi 1335 Ada 1 Parselin Pazar Alanı kullanımına dönüştürüldüğü ve yapılaşma koşulu ile yapı yaklaşma mesafeleri belirlenmediği,</w:t>
      </w:r>
    </w:p>
    <w:p w14:paraId="7FA8971D" w14:textId="77777777" w:rsidR="00744846" w:rsidRDefault="00744846" w:rsidP="0074484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Pazar Alanı kullanımındaki Mustafa Kemal Mahallesi 1338 Ada 1 Parselin ise ihtiyaca yönelik Sosyal Tesis Alanı kullanımına dönüştürüldüğü,</w:t>
      </w:r>
    </w:p>
    <w:p w14:paraId="01BA3AA3" w14:textId="77777777" w:rsidR="00744846" w:rsidRDefault="00744846" w:rsidP="0074484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86C2B">
        <w:rPr>
          <w:rFonts w:ascii="TimesNewRomanPSMT" w:hAnsi="TimesNewRomanPSMT" w:cs="TimesNewRomanPSMT"/>
        </w:rPr>
        <w:t>Huzurevi Yaşlı Bakım ve Rehabilitasyon Merkezi Yapımı</w:t>
      </w:r>
      <w:r>
        <w:rPr>
          <w:rFonts w:ascii="TimesNewRomanPSMT" w:hAnsi="TimesNewRomanPSMT" w:cs="TimesNewRomanPSMT"/>
        </w:rPr>
        <w:t xml:space="preserve"> için tahsisi talep edilen 1338 ada 1 parsel için yapılan şifahi görüşmeler neticesinde yaklaşık 18.000 m² inşaat alanına ihtiyaç duyulmasından dolayı yapılaşma koşullarının E:2.00 Yençok:5 Kat olarak belirlendiği,</w:t>
      </w:r>
    </w:p>
    <w:p w14:paraId="60681F82" w14:textId="77777777" w:rsidR="00744846" w:rsidRPr="00B32D9F" w:rsidRDefault="00744846" w:rsidP="0074484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1338 ada 1 parselin yapı yaklaşma mesafelerinin her yönden 5 metre olarak belirlendiği,</w:t>
      </w:r>
    </w:p>
    <w:p w14:paraId="158DA316" w14:textId="77777777" w:rsidR="00744846" w:rsidRDefault="00744846" w:rsidP="00744846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Sosyal Tesis Alanında </w:t>
      </w:r>
      <w:r w:rsidRPr="006A503F">
        <w:rPr>
          <w:i/>
          <w:iCs/>
        </w:rPr>
        <w:t>E:</w:t>
      </w:r>
      <w:r>
        <w:rPr>
          <w:i/>
          <w:iCs/>
        </w:rPr>
        <w:t>2</w:t>
      </w:r>
      <w:r w:rsidRPr="006A503F">
        <w:rPr>
          <w:i/>
          <w:iCs/>
        </w:rPr>
        <w:t>.</w:t>
      </w:r>
      <w:r>
        <w:rPr>
          <w:i/>
          <w:iCs/>
        </w:rPr>
        <w:t>0</w:t>
      </w:r>
      <w:r w:rsidRPr="006A503F">
        <w:rPr>
          <w:i/>
          <w:iCs/>
        </w:rPr>
        <w:t>0 Yençok:</w:t>
      </w:r>
      <w:r>
        <w:rPr>
          <w:i/>
          <w:iCs/>
        </w:rPr>
        <w:t xml:space="preserve">5 </w:t>
      </w:r>
      <w:proofErr w:type="spellStart"/>
      <w:proofErr w:type="gramStart"/>
      <w:r>
        <w:rPr>
          <w:i/>
          <w:iCs/>
        </w:rPr>
        <w:t>Kat’tır</w:t>
      </w:r>
      <w:proofErr w:type="spellEnd"/>
      <w:proofErr w:type="gramEnd"/>
      <w:r>
        <w:rPr>
          <w:i/>
          <w:iCs/>
        </w:rPr>
        <w:t>.</w:t>
      </w:r>
    </w:p>
    <w:p w14:paraId="75B639D6" w14:textId="77777777" w:rsidR="00744846" w:rsidRDefault="00744846" w:rsidP="00744846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>Sosyal Tesis Alanında, talep edilmesi halinde yapı yaklaşma mesafeleri içerisindeki tüm alan taban alanı olarak kullanılabilir.</w:t>
      </w:r>
    </w:p>
    <w:p w14:paraId="6AD5C572" w14:textId="77777777" w:rsidR="00744846" w:rsidRDefault="00744846" w:rsidP="00744846">
      <w:pPr>
        <w:spacing w:line="276" w:lineRule="auto"/>
        <w:ind w:left="1788"/>
        <w:jc w:val="both"/>
      </w:pPr>
    </w:p>
    <w:p w14:paraId="26048640" w14:textId="77777777" w:rsidR="00744846" w:rsidRPr="00B32D9F" w:rsidRDefault="00744846" w:rsidP="00744846">
      <w:pPr>
        <w:spacing w:line="276" w:lineRule="auto"/>
        <w:ind w:left="1788"/>
        <w:jc w:val="both"/>
        <w:rPr>
          <w:i/>
          <w:iCs/>
        </w:rPr>
      </w:pPr>
      <w:r>
        <w:t>Şeklinde 2 adet plan notunun belirlendiği,</w:t>
      </w:r>
    </w:p>
    <w:p w14:paraId="169F0504" w14:textId="77777777" w:rsidR="00744846" w:rsidRDefault="00744846" w:rsidP="00744846">
      <w:pPr>
        <w:spacing w:line="276" w:lineRule="auto"/>
        <w:jc w:val="both"/>
      </w:pPr>
    </w:p>
    <w:p w14:paraId="3199660A" w14:textId="2B1A8B3A" w:rsidR="003F4592" w:rsidRPr="00744846" w:rsidRDefault="00744846" w:rsidP="00744846">
      <w:pPr>
        <w:pStyle w:val="ListeParagraf"/>
        <w:ind w:left="0" w:firstLine="708"/>
        <w:jc w:val="both"/>
        <w:rPr>
          <w:u w:val="single"/>
        </w:rPr>
      </w:pPr>
      <w:r>
        <w:t>Kararları neticesinde hazırlanan Sincan İlçesi Mustafa Kemal Mahallesi 1335 Ada 1 Parsel ve 1338 Ada 1 Parseller için hazırlanan 1/1000 Ölçekli Uygulama İmar Planı Değişikliği 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017985D4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744846" w:rsidRPr="00525580">
        <w:t xml:space="preserve">Mustafa Kemal Mahallesi 1335 ada 1 parsel ve 1338 ada 1 parsele yönelik hazırlanan 1/1000 Ölçekli Uygulama İmar Planı Değişikliği </w:t>
      </w:r>
      <w:r w:rsidR="00744846" w:rsidRPr="00525580">
        <w:rPr>
          <w:rFonts w:eastAsia="Calibri"/>
          <w:lang w:eastAsia="en-US"/>
        </w:rPr>
        <w:t>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744846">
        <w:t>6.01.2023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3C6C038A" w14:textId="77777777" w:rsidR="00C95EC7" w:rsidRDefault="00496A54" w:rsidP="00C95EC7">
      <w:r>
        <w:t xml:space="preserve"> </w:t>
      </w:r>
      <w:r w:rsidR="00C95EC7">
        <w:t xml:space="preserve">         Fatih OMAÇ </w:t>
      </w:r>
      <w:r w:rsidR="00C95EC7">
        <w:tab/>
        <w:t xml:space="preserve">                    </w:t>
      </w:r>
      <w:r w:rsidR="00C95EC7">
        <w:tab/>
        <w:t xml:space="preserve">           Serkan TEKGÜMÜŞ</w:t>
      </w:r>
      <w:r w:rsidR="00C95EC7">
        <w:tab/>
      </w:r>
      <w:r w:rsidR="00C95EC7">
        <w:tab/>
      </w:r>
      <w:r w:rsidR="00C95EC7">
        <w:tab/>
        <w:t xml:space="preserve">  Kevser TEKİN  </w:t>
      </w:r>
    </w:p>
    <w:p w14:paraId="16D09742" w14:textId="77777777" w:rsidR="00C95EC7" w:rsidRDefault="00C95EC7" w:rsidP="00C95EC7">
      <w:r>
        <w:t xml:space="preserve">      Meclis Başkan V. 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Katip</w:t>
      </w:r>
      <w:proofErr w:type="spellEnd"/>
    </w:p>
    <w:p w14:paraId="5E56073C" w14:textId="196114EA" w:rsidR="00B063C5" w:rsidRPr="00B063C5" w:rsidRDefault="00B063C5" w:rsidP="00C95EC7">
      <w:pPr>
        <w:ind w:firstLine="426"/>
      </w:pPr>
      <w:bookmarkStart w:id="1" w:name="_GoBack"/>
      <w:bookmarkEnd w:id="1"/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41533553" w14:textId="2E0FC453" w:rsidR="00D972D5" w:rsidRPr="00C05FF8" w:rsidRDefault="00D972D5" w:rsidP="00744846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15F5" w14:textId="77777777" w:rsidR="004C6B90" w:rsidRDefault="004C6B90">
      <w:r>
        <w:separator/>
      </w:r>
    </w:p>
  </w:endnote>
  <w:endnote w:type="continuationSeparator" w:id="0">
    <w:p w14:paraId="21BF14F0" w14:textId="77777777" w:rsidR="004C6B90" w:rsidRDefault="004C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117382"/>
      <w:docPartObj>
        <w:docPartGallery w:val="Page Numbers (Bottom of Page)"/>
        <w:docPartUnique/>
      </w:docPartObj>
    </w:sdtPr>
    <w:sdtEndPr/>
    <w:sdtContent>
      <w:p w14:paraId="5CB7867F" w14:textId="28833041" w:rsidR="00744846" w:rsidRDefault="007448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C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78876697" w14:textId="77777777" w:rsidR="00744846" w:rsidRDefault="007448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874A" w14:textId="77777777" w:rsidR="004C6B90" w:rsidRDefault="004C6B90">
      <w:r>
        <w:separator/>
      </w:r>
    </w:p>
  </w:footnote>
  <w:footnote w:type="continuationSeparator" w:id="0">
    <w:p w14:paraId="1F7E2089" w14:textId="77777777" w:rsidR="004C6B90" w:rsidRDefault="004C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786C57C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44846">
      <w:rPr>
        <w:b/>
      </w:rPr>
      <w:t>23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744846">
      <w:rPr>
        <w:b/>
      </w:rPr>
      <w:t>6.01</w:t>
    </w:r>
    <w:r w:rsidR="00C06786">
      <w:rPr>
        <w:b/>
      </w:rPr>
      <w:t>.20</w:t>
    </w:r>
    <w:r w:rsidR="00744846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E05107"/>
    <w:multiLevelType w:val="hybridMultilevel"/>
    <w:tmpl w:val="CD0E51E0"/>
    <w:lvl w:ilvl="0" w:tplc="3FAC1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4"/>
  </w:num>
  <w:num w:numId="5">
    <w:abstractNumId w:val="19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20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3269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6B9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846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5EC7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446B-E254-4D38-8BDD-17AAE45C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2023-01-06T14:07:00Z</cp:lastPrinted>
  <dcterms:created xsi:type="dcterms:W3CDTF">2020-09-07T13:29:00Z</dcterms:created>
  <dcterms:modified xsi:type="dcterms:W3CDTF">2023-01-06T14:07:00Z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