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5417A54" w:rsidR="00F063BF" w:rsidRPr="00673331" w:rsidRDefault="00FF353C" w:rsidP="003402C5">
      <w:pPr>
        <w:ind w:firstLine="708"/>
        <w:jc w:val="both"/>
      </w:pPr>
      <w:r w:rsidRPr="00816250">
        <w:t>Evlendirme işlemleri için 01.01.202</w:t>
      </w:r>
      <w:r>
        <w:t>4</w:t>
      </w:r>
      <w:r w:rsidRPr="00816250">
        <w:t xml:space="preserve"> tarihinden itibaren uygulanacak nikâh ücret tarifesinin belirlenmesi ile ilgili </w:t>
      </w:r>
      <w:r>
        <w:rPr>
          <w:rFonts w:eastAsia="Calibri"/>
          <w:bCs/>
        </w:rPr>
        <w:t>Hukuk ve Tarifeler 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 w:rsidR="002E2443">
        <w:rPr>
          <w:rFonts w:eastAsia="Calibri"/>
          <w:color w:val="000000"/>
        </w:rPr>
        <w:t>30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BB489C3" w14:textId="77777777" w:rsidR="00FF353C" w:rsidRPr="00BF1E10" w:rsidRDefault="00C06786" w:rsidP="00FF353C">
      <w:pPr>
        <w:ind w:firstLine="708"/>
        <w:contextualSpacing/>
        <w:jc w:val="both"/>
        <w:rPr>
          <w:rFonts w:eastAsia="Calibri"/>
          <w:lang w:eastAsia="en-US"/>
        </w:rPr>
      </w:pPr>
      <w:r w:rsidRPr="00673331">
        <w:t>(</w:t>
      </w:r>
      <w:r w:rsidR="00FF353C">
        <w:t xml:space="preserve">Belediye meclisimizin 04.12.2023 tarihinde yapmış olduğu birleşimde görüşülerek komisyonumuza havale edilen, </w:t>
      </w:r>
      <w:r w:rsidR="00FF353C" w:rsidRPr="003E7C48">
        <w:t>Evlendirme işlemleri için 01.01.202</w:t>
      </w:r>
      <w:r w:rsidR="00FF353C">
        <w:t>4</w:t>
      </w:r>
      <w:r w:rsidR="00FF353C" w:rsidRPr="003E7C48">
        <w:t xml:space="preserve"> tarihinden itibaren uygulanacak nikah ücret tarifesinin belirlen</w:t>
      </w:r>
      <w:r w:rsidR="00FF353C">
        <w:t>mesi ile ilgili dosya incelendi.</w:t>
      </w:r>
    </w:p>
    <w:p w14:paraId="5815E551" w14:textId="77777777" w:rsidR="00FF353C" w:rsidRDefault="00FF353C" w:rsidP="00FF353C">
      <w:pPr>
        <w:ind w:firstLine="708"/>
        <w:jc w:val="both"/>
      </w:pPr>
      <w:r>
        <w:t xml:space="preserve">Komisyonumuzca yapılan görüşmelerde; </w:t>
      </w:r>
    </w:p>
    <w:p w14:paraId="5B0B286B" w14:textId="3164AB4B" w:rsidR="00FF353C" w:rsidRDefault="00FF353C" w:rsidP="00FF353C">
      <w:pPr>
        <w:ind w:firstLine="708"/>
        <w:jc w:val="both"/>
      </w:pPr>
      <w:r w:rsidRPr="00BF1E10">
        <w:t xml:space="preserve">Evlendirme Memurluğumuzca yürütülmekte </w:t>
      </w:r>
      <w:r>
        <w:t xml:space="preserve">olan </w:t>
      </w:r>
      <w:r w:rsidRPr="003E7C48">
        <w:t>Evlendirme işlemleri için 01.01.202</w:t>
      </w:r>
      <w:r>
        <w:t>4</w:t>
      </w:r>
      <w:r w:rsidRPr="003E7C48">
        <w:t xml:space="preserve"> tarihinden itibaren uygu</w:t>
      </w:r>
      <w:r>
        <w:t>lanacak nikah ücret tarifesi</w:t>
      </w:r>
      <w:r w:rsidRPr="00BF1E10">
        <w:t xml:space="preserve"> Belediye Gelirleri Kanununun 97. maddesi ve 5393 sayılı </w:t>
      </w:r>
      <w:proofErr w:type="gramStart"/>
      <w:r w:rsidRPr="00BF1E10">
        <w:t>Belediye</w:t>
      </w:r>
      <w:r>
        <w:t xml:space="preserve"> </w:t>
      </w:r>
      <w:r w:rsidRPr="00BF1E10">
        <w:t>Kanununun</w:t>
      </w:r>
      <w:proofErr w:type="gramEnd"/>
      <w:r w:rsidRPr="00BF1E10">
        <w:t xml:space="preserve"> 18/f maddesi gereğince</w:t>
      </w:r>
      <w:r>
        <w:t>, aşağıda belirtildiği şekilde uygulanması komisyonumuzca uygun görülmüştür.</w:t>
      </w:r>
    </w:p>
    <w:p w14:paraId="561A8276" w14:textId="77777777" w:rsidR="00FF353C" w:rsidRDefault="00FF353C" w:rsidP="00FF353C">
      <w:pPr>
        <w:jc w:val="both"/>
      </w:pPr>
    </w:p>
    <w:p w14:paraId="520BD0CB" w14:textId="77777777" w:rsidR="00FF353C" w:rsidRDefault="00FF353C" w:rsidP="00FF353C">
      <w:pPr>
        <w:jc w:val="both"/>
      </w:pPr>
    </w:p>
    <w:p w14:paraId="2A55D31D" w14:textId="77777777" w:rsidR="00FF353C" w:rsidRDefault="00FF353C" w:rsidP="00FF353C">
      <w:pPr>
        <w:jc w:val="center"/>
        <w:rPr>
          <w:b/>
        </w:rPr>
      </w:pPr>
      <w:r w:rsidRPr="001B60FF">
        <w:rPr>
          <w:b/>
        </w:rPr>
        <w:t>EVLENDİRME MEMURLUĞU 20</w:t>
      </w:r>
      <w:r>
        <w:rPr>
          <w:b/>
        </w:rPr>
        <w:t>24</w:t>
      </w:r>
      <w:r w:rsidRPr="001B60FF">
        <w:rPr>
          <w:b/>
        </w:rPr>
        <w:t xml:space="preserve"> YILI NİKAH ÜCRET TARİFESİ</w:t>
      </w:r>
    </w:p>
    <w:p w14:paraId="3990D16F" w14:textId="77777777" w:rsidR="00FF353C" w:rsidRPr="001B60FF" w:rsidRDefault="00FF353C" w:rsidP="00FF353C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FF353C" w14:paraId="6C5B44FB" w14:textId="77777777" w:rsidTr="00352A87">
        <w:trPr>
          <w:trHeight w:val="408"/>
        </w:trPr>
        <w:tc>
          <w:tcPr>
            <w:tcW w:w="4219" w:type="dxa"/>
            <w:shd w:val="clear" w:color="auto" w:fill="auto"/>
            <w:vAlign w:val="center"/>
          </w:tcPr>
          <w:p w14:paraId="03BF5742" w14:textId="77777777" w:rsidR="00FF353C" w:rsidRDefault="00FF353C" w:rsidP="00352A87">
            <w:r>
              <w:t>Hafta içi belediye Nikah salonu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8340D6" w14:textId="77777777" w:rsidR="00FF353C" w:rsidRDefault="00FF353C" w:rsidP="00352A87">
            <w:pPr>
              <w:jc w:val="center"/>
            </w:pPr>
            <w:r>
              <w:t>Aile Cüzdanı (705 TL) + İşlem Ücreti (295 TL) = 1.000 TL</w:t>
            </w:r>
          </w:p>
        </w:tc>
      </w:tr>
      <w:tr w:rsidR="00FF353C" w14:paraId="73E1921E" w14:textId="77777777" w:rsidTr="00352A87">
        <w:trPr>
          <w:trHeight w:val="408"/>
        </w:trPr>
        <w:tc>
          <w:tcPr>
            <w:tcW w:w="4219" w:type="dxa"/>
            <w:shd w:val="clear" w:color="auto" w:fill="auto"/>
            <w:vAlign w:val="center"/>
          </w:tcPr>
          <w:p w14:paraId="047238F7" w14:textId="77777777" w:rsidR="00FF353C" w:rsidRDefault="00FF353C" w:rsidP="00352A87">
            <w:r>
              <w:t>Hafta sonu belediye nikah salonu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FFFEE0" w14:textId="77777777" w:rsidR="00FF353C" w:rsidRDefault="00FF353C" w:rsidP="00352A87">
            <w:pPr>
              <w:jc w:val="center"/>
            </w:pPr>
            <w:r>
              <w:t>Aile Cüzdanı (705 TL) + İşlem Ücreti (545 TL) = 1.250 TL</w:t>
            </w:r>
          </w:p>
        </w:tc>
      </w:tr>
      <w:tr w:rsidR="00FF353C" w14:paraId="37AA8566" w14:textId="77777777" w:rsidTr="00352A87">
        <w:trPr>
          <w:trHeight w:val="431"/>
        </w:trPr>
        <w:tc>
          <w:tcPr>
            <w:tcW w:w="4219" w:type="dxa"/>
            <w:shd w:val="clear" w:color="auto" w:fill="auto"/>
            <w:vAlign w:val="center"/>
          </w:tcPr>
          <w:p w14:paraId="2FAF7253" w14:textId="77777777" w:rsidR="00FF353C" w:rsidRDefault="00FF353C" w:rsidP="00352A87">
            <w:r>
              <w:t>Hafta sonu dış nikah (Sincan ilçe sınırları)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C1A381" w14:textId="77777777" w:rsidR="00FF353C" w:rsidRDefault="00FF353C" w:rsidP="00352A87">
            <w:pPr>
              <w:jc w:val="center"/>
            </w:pPr>
            <w:r>
              <w:t>Aile Cüzdanı (705 TL) + İşlem Ücreti (795 TL) = 1.500 TL</w:t>
            </w:r>
          </w:p>
        </w:tc>
      </w:tr>
      <w:tr w:rsidR="00FF353C" w14:paraId="1EF731AB" w14:textId="77777777" w:rsidTr="00352A87">
        <w:trPr>
          <w:trHeight w:val="431"/>
        </w:trPr>
        <w:tc>
          <w:tcPr>
            <w:tcW w:w="4219" w:type="dxa"/>
            <w:shd w:val="clear" w:color="auto" w:fill="auto"/>
            <w:vAlign w:val="center"/>
          </w:tcPr>
          <w:p w14:paraId="23CC6582" w14:textId="77777777" w:rsidR="00FF353C" w:rsidRDefault="00FF353C" w:rsidP="00352A87">
            <w:r>
              <w:t>Hafta sonu dış nikah (Sincan ilçe sınırları dışı)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5F02B1" w14:textId="77777777" w:rsidR="00FF353C" w:rsidRDefault="00FF353C" w:rsidP="00352A87">
            <w:pPr>
              <w:jc w:val="center"/>
            </w:pPr>
            <w:r>
              <w:t>Aile Cüzdanı (705 TL) + İşlem Ücreti (1045 TL) = 1.750 TL</w:t>
            </w:r>
          </w:p>
        </w:tc>
      </w:tr>
      <w:tr w:rsidR="00FF353C" w14:paraId="32F9A7DD" w14:textId="77777777" w:rsidTr="00352A87">
        <w:trPr>
          <w:trHeight w:val="431"/>
        </w:trPr>
        <w:tc>
          <w:tcPr>
            <w:tcW w:w="4219" w:type="dxa"/>
            <w:shd w:val="clear" w:color="auto" w:fill="auto"/>
            <w:vAlign w:val="center"/>
          </w:tcPr>
          <w:p w14:paraId="0C394038" w14:textId="77777777" w:rsidR="00FF353C" w:rsidRDefault="00FF353C" w:rsidP="00352A87">
            <w:r>
              <w:t>Yabancı evlilik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6168AF" w14:textId="77777777" w:rsidR="00FF353C" w:rsidRDefault="00FF353C" w:rsidP="00352A87">
            <w:pPr>
              <w:jc w:val="center"/>
            </w:pPr>
            <w:r>
              <w:t>Aile Cüzdanı (705 TL) + İşlem Ücreti (1295 TL) = 2.000 TL</w:t>
            </w:r>
          </w:p>
        </w:tc>
      </w:tr>
      <w:tr w:rsidR="00FF353C" w14:paraId="7BBFC92A" w14:textId="77777777" w:rsidTr="00352A87">
        <w:trPr>
          <w:trHeight w:val="431"/>
        </w:trPr>
        <w:tc>
          <w:tcPr>
            <w:tcW w:w="4219" w:type="dxa"/>
            <w:shd w:val="clear" w:color="auto" w:fill="auto"/>
            <w:vAlign w:val="center"/>
          </w:tcPr>
          <w:p w14:paraId="2EA99C28" w14:textId="77777777" w:rsidR="00FF353C" w:rsidRDefault="00FF353C" w:rsidP="00352A87">
            <w:r>
              <w:t>Cezaevi nikahları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D88053" w14:textId="77777777" w:rsidR="00FF353C" w:rsidRDefault="00FF353C" w:rsidP="00352A87">
            <w:pPr>
              <w:jc w:val="center"/>
            </w:pPr>
            <w:r>
              <w:t>Aile Cüzdanı (705 TL) + İşlem Ücreti (1295 TL) = 2.000 TL</w:t>
            </w:r>
          </w:p>
        </w:tc>
      </w:tr>
    </w:tbl>
    <w:p w14:paraId="05061E96" w14:textId="77777777" w:rsidR="00FF353C" w:rsidRDefault="0023380F" w:rsidP="00FF353C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0795485F" w:rsidR="00093925" w:rsidRDefault="00694B1A" w:rsidP="00FF353C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51B41811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FF353C" w:rsidRPr="00816250">
        <w:t>Evlendirme işlemleri için 01.01.202</w:t>
      </w:r>
      <w:r w:rsidR="00FF353C">
        <w:t>4</w:t>
      </w:r>
      <w:r w:rsidR="00FF353C" w:rsidRPr="00816250">
        <w:t xml:space="preserve"> tarihinden itibaren uygulanacak nikâh ücret tarifesinin belirlenmesi ile ilgili </w:t>
      </w:r>
      <w:r w:rsidR="00FF353C">
        <w:rPr>
          <w:rFonts w:eastAsia="Calibri"/>
          <w:bCs/>
        </w:rPr>
        <w:t>Hukuk ve Tarifeler Komisyonu</w:t>
      </w:r>
      <w:r w:rsidR="001B77DD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FF353C">
        <w:t>8</w:t>
      </w:r>
      <w:r w:rsidR="001B77DD">
        <w:t>.</w:t>
      </w:r>
      <w:r w:rsidR="00FF353C">
        <w:t>12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395F7AC3" w14:textId="77777777" w:rsidR="001A4BE3" w:rsidRDefault="00BF39AA" w:rsidP="001A4BE3">
      <w:r w:rsidRPr="00673331">
        <w:t xml:space="preserve">     </w:t>
      </w:r>
      <w:r w:rsidR="000B7A27">
        <w:t xml:space="preserve">  </w:t>
      </w:r>
      <w:r w:rsidR="001A4BE3">
        <w:t>Mustafa ÜNVER</w:t>
      </w:r>
      <w:r w:rsidR="001A4BE3">
        <w:tab/>
        <w:t xml:space="preserve">                              </w:t>
      </w:r>
      <w:proofErr w:type="spellStart"/>
      <w:r w:rsidR="001A4BE3">
        <w:t>Nahide</w:t>
      </w:r>
      <w:proofErr w:type="spellEnd"/>
      <w:r w:rsidR="001A4BE3">
        <w:t xml:space="preserve"> DEMİRYÜREK                        Kevser TEKİN</w:t>
      </w:r>
    </w:p>
    <w:p w14:paraId="1EF56F05" w14:textId="77777777" w:rsidR="001A4BE3" w:rsidRDefault="001A4BE3" w:rsidP="001A4BE3">
      <w:r>
        <w:t xml:space="preserve">       Meclis Başkan V.                                           Katip</w:t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Katip</w:t>
      </w:r>
      <w:proofErr w:type="spellEnd"/>
    </w:p>
    <w:p w14:paraId="770B47B2" w14:textId="3AE33470" w:rsidR="00FF353C" w:rsidRDefault="00FF353C" w:rsidP="001A4BE3"/>
    <w:p w14:paraId="23253DE2" w14:textId="77777777" w:rsidR="00FF353C" w:rsidRPr="00FF353C" w:rsidRDefault="00FF353C" w:rsidP="00FF353C"/>
    <w:p w14:paraId="016BA851" w14:textId="77777777" w:rsidR="00FF353C" w:rsidRPr="00FF353C" w:rsidRDefault="00FF353C" w:rsidP="00FF353C"/>
    <w:p w14:paraId="128B20FA" w14:textId="77777777" w:rsidR="00FF353C" w:rsidRPr="00FF353C" w:rsidRDefault="00FF353C" w:rsidP="00FF353C"/>
    <w:p w14:paraId="12ECB86C" w14:textId="77777777" w:rsidR="00FF353C" w:rsidRPr="00FF353C" w:rsidRDefault="00FF353C" w:rsidP="00FF353C"/>
    <w:p w14:paraId="3F5AF4EF" w14:textId="71FDC74C" w:rsidR="00FF353C" w:rsidRDefault="00FF353C" w:rsidP="00FF353C">
      <w:bookmarkStart w:id="0" w:name="_GoBack"/>
      <w:bookmarkEnd w:id="0"/>
    </w:p>
    <w:sectPr w:rsidR="00FF353C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300C" w14:textId="77777777" w:rsidR="009527E3" w:rsidRDefault="009527E3">
      <w:r>
        <w:separator/>
      </w:r>
    </w:p>
  </w:endnote>
  <w:endnote w:type="continuationSeparator" w:id="0">
    <w:p w14:paraId="5B455F95" w14:textId="77777777" w:rsidR="009527E3" w:rsidRDefault="0095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7DBB" w14:textId="55C5ACC5" w:rsidR="001B77DD" w:rsidRDefault="001B77DD" w:rsidP="00FF353C">
    <w:pPr>
      <w:pStyle w:val="AltBilgi"/>
    </w:pPr>
  </w:p>
  <w:p w14:paraId="78B72C11" w14:textId="77777777" w:rsidR="001B77DD" w:rsidRDefault="001B7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073E" w14:textId="77777777" w:rsidR="009527E3" w:rsidRDefault="009527E3">
      <w:r>
        <w:separator/>
      </w:r>
    </w:p>
  </w:footnote>
  <w:footnote w:type="continuationSeparator" w:id="0">
    <w:p w14:paraId="3D8CC048" w14:textId="77777777" w:rsidR="009527E3" w:rsidRDefault="0095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462C93C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E2443">
      <w:rPr>
        <w:b/>
      </w:rPr>
      <w:t>249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FF353C">
      <w:rPr>
        <w:b/>
      </w:rPr>
      <w:t>8</w:t>
    </w:r>
    <w:r w:rsidR="001B77DD">
      <w:rPr>
        <w:b/>
      </w:rPr>
      <w:t>.</w:t>
    </w:r>
    <w:r w:rsidR="00FF353C">
      <w:rPr>
        <w:b/>
      </w:rPr>
      <w:t>12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4BE3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E2443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275F6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7E3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D33F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353C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8880-2F29-4320-8758-6D7AA53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29</cp:revision>
  <cp:lastPrinted>2023-12-08T14:02:00Z</cp:lastPrinted>
  <dcterms:created xsi:type="dcterms:W3CDTF">2020-09-04T12:22:00Z</dcterms:created>
  <dcterms:modified xsi:type="dcterms:W3CDTF">2023-12-08T14:02:00Z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