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7334A" w14:textId="77777777" w:rsidR="00A912E3" w:rsidRPr="00673331" w:rsidRDefault="00A912E3" w:rsidP="00FA7F0C">
      <w:pPr>
        <w:tabs>
          <w:tab w:val="left" w:pos="1943"/>
        </w:tabs>
        <w:rPr>
          <w:b/>
        </w:rPr>
      </w:pPr>
    </w:p>
    <w:p w14:paraId="3FF0B51B" w14:textId="77777777" w:rsidR="00E22339" w:rsidRPr="00673331" w:rsidRDefault="00E22339" w:rsidP="000B7A27">
      <w:pPr>
        <w:tabs>
          <w:tab w:val="left" w:pos="1943"/>
        </w:tabs>
        <w:rPr>
          <w:b/>
        </w:rPr>
      </w:pPr>
    </w:p>
    <w:p w14:paraId="67852790" w14:textId="353DE19D" w:rsidR="00A912E3" w:rsidRDefault="00C06786" w:rsidP="000B7A27">
      <w:pPr>
        <w:tabs>
          <w:tab w:val="left" w:pos="1943"/>
        </w:tabs>
        <w:ind w:firstLine="709"/>
        <w:jc w:val="center"/>
        <w:rPr>
          <w:b/>
        </w:rPr>
      </w:pPr>
      <w:proofErr w:type="gramStart"/>
      <w:r w:rsidRPr="00673331">
        <w:rPr>
          <w:b/>
        </w:rPr>
        <w:t>K  A</w:t>
      </w:r>
      <w:proofErr w:type="gramEnd"/>
      <w:r w:rsidRPr="00673331">
        <w:rPr>
          <w:b/>
        </w:rPr>
        <w:t xml:space="preserve">  R  A  R</w:t>
      </w:r>
    </w:p>
    <w:p w14:paraId="38AFE3F8" w14:textId="77777777" w:rsidR="00694662" w:rsidRPr="00673331" w:rsidRDefault="00694662" w:rsidP="000B7A27">
      <w:pPr>
        <w:tabs>
          <w:tab w:val="left" w:pos="1943"/>
        </w:tabs>
        <w:ind w:firstLine="709"/>
        <w:jc w:val="center"/>
        <w:rPr>
          <w:b/>
        </w:rPr>
      </w:pPr>
    </w:p>
    <w:p w14:paraId="22050526" w14:textId="77777777" w:rsidR="000B7A27" w:rsidRPr="00673331" w:rsidRDefault="000B7A27" w:rsidP="00FA7F0C">
      <w:pPr>
        <w:tabs>
          <w:tab w:val="left" w:pos="1943"/>
        </w:tabs>
        <w:rPr>
          <w:b/>
        </w:rPr>
      </w:pPr>
    </w:p>
    <w:p w14:paraId="439D9EB5" w14:textId="0B31A6A4" w:rsidR="00F063BF" w:rsidRPr="00673331" w:rsidRDefault="006D6928" w:rsidP="006D6928">
      <w:pPr>
        <w:ind w:firstLine="708"/>
        <w:jc w:val="both"/>
      </w:pPr>
      <w:r w:rsidRPr="005070FE">
        <w:t>Temizlik İşleri Müdürlüğünce, 01.01.202</w:t>
      </w:r>
      <w:r>
        <w:t>4</w:t>
      </w:r>
      <w:r w:rsidRPr="005070FE">
        <w:t xml:space="preserve"> tarihi itibariyle vatandaşların ve diğer ilgililerin talebi üzerine gerçekleştirilecek olan ücretli hizmetler tarifesinin belirlenmesi ile ilgili </w:t>
      </w:r>
      <w:r>
        <w:rPr>
          <w:rFonts w:eastAsia="Calibri"/>
          <w:bCs/>
        </w:rPr>
        <w:t>Hukuk ve Tarifeler Komisyonunun</w:t>
      </w:r>
      <w:r w:rsidR="000B7A27">
        <w:rPr>
          <w:b/>
        </w:rPr>
        <w:t xml:space="preserve"> </w:t>
      </w:r>
      <w:r>
        <w:rPr>
          <w:rFonts w:eastAsia="Calibri"/>
          <w:color w:val="000000"/>
        </w:rPr>
        <w:t>06</w:t>
      </w:r>
      <w:r w:rsidR="003F76F5" w:rsidRPr="00673331">
        <w:rPr>
          <w:rFonts w:eastAsia="Calibri"/>
          <w:color w:val="000000"/>
        </w:rPr>
        <w:t>.</w:t>
      </w:r>
      <w:r>
        <w:rPr>
          <w:rFonts w:eastAsia="Calibri"/>
          <w:color w:val="000000"/>
        </w:rPr>
        <w:t>12</w:t>
      </w:r>
      <w:r w:rsidR="007B797C">
        <w:rPr>
          <w:rFonts w:eastAsia="Calibri"/>
          <w:color w:val="000000"/>
        </w:rPr>
        <w:t>.2023</w:t>
      </w:r>
      <w:r w:rsidR="00F063BF" w:rsidRPr="00673331">
        <w:rPr>
          <w:rFonts w:eastAsia="Calibri"/>
          <w:color w:val="000000"/>
        </w:rPr>
        <w:t xml:space="preserve"> tarih ve </w:t>
      </w:r>
      <w:r>
        <w:rPr>
          <w:rFonts w:eastAsia="Calibri"/>
          <w:color w:val="000000"/>
        </w:rPr>
        <w:t>3</w:t>
      </w:r>
      <w:r w:rsidR="00F43B86">
        <w:rPr>
          <w:rFonts w:eastAsia="Calibri"/>
          <w:color w:val="000000"/>
        </w:rPr>
        <w:t>5</w:t>
      </w:r>
      <w:r w:rsidR="00123070" w:rsidRPr="00673331">
        <w:rPr>
          <w:rFonts w:eastAsia="Calibri"/>
          <w:color w:val="000000"/>
        </w:rPr>
        <w:t xml:space="preserve"> </w:t>
      </w:r>
      <w:r w:rsidR="00F063BF" w:rsidRPr="00673331">
        <w:rPr>
          <w:rFonts w:eastAsia="Calibri"/>
          <w:color w:val="000000"/>
        </w:rPr>
        <w:t>sayılı</w:t>
      </w:r>
      <w:r w:rsidR="00A65BB2">
        <w:rPr>
          <w:rFonts w:eastAsia="Calibri"/>
          <w:color w:val="000000"/>
        </w:rPr>
        <w:t xml:space="preserve"> </w:t>
      </w:r>
      <w:r w:rsidR="00F063BF" w:rsidRPr="00673331">
        <w:rPr>
          <w:rFonts w:eastAsia="Calibri"/>
          <w:color w:val="000000"/>
        </w:rPr>
        <w:t>raporu.</w:t>
      </w:r>
    </w:p>
    <w:p w14:paraId="159F6ACF" w14:textId="7AD21F46" w:rsidR="006D6928" w:rsidRDefault="00C06786" w:rsidP="006D6928">
      <w:pPr>
        <w:ind w:firstLine="705"/>
        <w:jc w:val="both"/>
      </w:pPr>
      <w:r w:rsidRPr="00673331">
        <w:t>(</w:t>
      </w:r>
      <w:r w:rsidR="006D6928">
        <w:t xml:space="preserve">Belediye meclisimizin 04.12.2023 tarihinde yapmış olduğu birleşimde görüşülerek komisyonumuza havale edilen, </w:t>
      </w:r>
      <w:r w:rsidR="006D6928" w:rsidRPr="003E7C48">
        <w:rPr>
          <w:rFonts w:eastAsia="Calibri"/>
          <w:lang w:eastAsia="en-US"/>
        </w:rPr>
        <w:t>Temizlik İşleri Müdürlüğü tarafından 01.01.202</w:t>
      </w:r>
      <w:r w:rsidR="006D6928">
        <w:rPr>
          <w:rFonts w:eastAsia="Calibri"/>
          <w:lang w:eastAsia="en-US"/>
        </w:rPr>
        <w:t>4</w:t>
      </w:r>
      <w:r w:rsidR="006D6928" w:rsidRPr="003E7C48">
        <w:rPr>
          <w:rFonts w:eastAsia="Calibri"/>
          <w:lang w:eastAsia="en-US"/>
        </w:rPr>
        <w:t xml:space="preserve"> tarihinden itibaren uygulanacak, “vatandaşlarımızın ve diğer ilgililerin isteği üzerine ifa edilen ücretli hizmetler tarifesinin” belirlenmesi ile ilgili </w:t>
      </w:r>
      <w:r w:rsidR="006D6928">
        <w:t xml:space="preserve">dosya incelendi. </w:t>
      </w:r>
    </w:p>
    <w:p w14:paraId="1FD142C5" w14:textId="77777777" w:rsidR="006D6928" w:rsidRDefault="006D6928" w:rsidP="006D6928">
      <w:pPr>
        <w:ind w:firstLine="708"/>
        <w:jc w:val="both"/>
      </w:pPr>
      <w:r>
        <w:t xml:space="preserve">Komisyonumuzca yapılan görüşmelerde; </w:t>
      </w:r>
    </w:p>
    <w:p w14:paraId="39FB428E" w14:textId="77777777" w:rsidR="006D6928" w:rsidRDefault="006D6928" w:rsidP="006D6928">
      <w:pPr>
        <w:ind w:firstLine="705"/>
        <w:jc w:val="both"/>
      </w:pPr>
      <w:r>
        <w:t>Belediyemiz Temizlik İşleri Müdürlüğünce Kentsel Temizlik hizmetlerine ilave olarak, vatandaşlarımızın ve diğer ilgililerin isteği üzerine ifa edilen ücretli hizmetler;</w:t>
      </w:r>
    </w:p>
    <w:p w14:paraId="773503E5" w14:textId="77777777" w:rsidR="006D6928" w:rsidRDefault="006D6928" w:rsidP="006D6928">
      <w:pPr>
        <w:ind w:firstLine="705"/>
        <w:jc w:val="both"/>
      </w:pPr>
      <w:r>
        <w:t>a) Konutlarda yapıların tamiratı, tadilatı, yenilenmesi gibi nedenlerden ortaya çıkan atıklarının taşınması.</w:t>
      </w:r>
    </w:p>
    <w:p w14:paraId="47E35EE1" w14:textId="77777777" w:rsidR="006D6928" w:rsidRDefault="006D6928" w:rsidP="006D6928">
      <w:pPr>
        <w:ind w:firstLine="705"/>
        <w:jc w:val="both"/>
      </w:pPr>
      <w:r>
        <w:t>b) Evsel nitelikli olduğu halde Cezaevi, OSB, market, kombina, depo, kurum ve kuruluşların veya yoğun ve günlük olarak üretilen atıkları olan her türlü işletmenin atıkların isteği üzerine yapılacak protokol kapsamında atıklarının toplanması ve taşınması.</w:t>
      </w:r>
    </w:p>
    <w:p w14:paraId="78BBACC9" w14:textId="77777777" w:rsidR="006D6928" w:rsidRDefault="006D6928" w:rsidP="006D6928">
      <w:pPr>
        <w:ind w:firstLine="705"/>
        <w:jc w:val="both"/>
      </w:pPr>
      <w:r>
        <w:t>c) Kamu İktisadi Teşebbüsleri, fabrikalar vb. işletmelerin talebi üzerine Vakumlu Yol Süpürme araçlarının saatlik olarak çalıştırılması.</w:t>
      </w:r>
    </w:p>
    <w:p w14:paraId="52E08D0F" w14:textId="77777777" w:rsidR="006D6928" w:rsidRDefault="006D6928" w:rsidP="006D6928">
      <w:pPr>
        <w:ind w:firstLine="705"/>
        <w:jc w:val="both"/>
      </w:pPr>
      <w:r>
        <w:t>d) Mezbahaların veya vatandaşlarımızca ticari satım ve kesim alanlarındaki hayvansal atıkların taşınması.</w:t>
      </w:r>
    </w:p>
    <w:p w14:paraId="0B9063FA" w14:textId="117EDA94" w:rsidR="006D6928" w:rsidRDefault="006D6928" w:rsidP="006D6928">
      <w:pPr>
        <w:ind w:firstLine="705"/>
        <w:jc w:val="both"/>
      </w:pPr>
      <w:r>
        <w:t xml:space="preserve">2464 Sayılı Belediye Gelirleri Kanununun 97. maddesine istinaden, </w:t>
      </w:r>
      <w:r>
        <w:rPr>
          <w:rFonts w:eastAsia="Calibri"/>
          <w:lang w:eastAsia="en-US"/>
        </w:rPr>
        <w:t xml:space="preserve">Temizlik İşleri Müdürlüğünce </w:t>
      </w:r>
      <w:r>
        <w:t>01.01.2024 tarihi itibariyle, aşağıda belirtilen ücretli hizmetler tarifesinin uygulanması komisyonumuzca uygun görülmüştür.</w:t>
      </w:r>
    </w:p>
    <w:p w14:paraId="3D581409" w14:textId="77777777" w:rsidR="006D6928" w:rsidRDefault="006D6928" w:rsidP="006D6928">
      <w:pPr>
        <w:spacing w:line="360" w:lineRule="auto"/>
        <w:jc w:val="both"/>
        <w:rPr>
          <w:b/>
        </w:rPr>
      </w:pPr>
      <w:r>
        <w:tab/>
      </w:r>
    </w:p>
    <w:tbl>
      <w:tblPr>
        <w:tblW w:w="9467" w:type="dxa"/>
        <w:jc w:val="center"/>
        <w:tblCellMar>
          <w:left w:w="70" w:type="dxa"/>
          <w:right w:w="70" w:type="dxa"/>
        </w:tblCellMar>
        <w:tblLook w:val="04A0" w:firstRow="1" w:lastRow="0" w:firstColumn="1" w:lastColumn="0" w:noHBand="0" w:noVBand="1"/>
      </w:tblPr>
      <w:tblGrid>
        <w:gridCol w:w="3022"/>
        <w:gridCol w:w="1223"/>
        <w:gridCol w:w="574"/>
        <w:gridCol w:w="1850"/>
        <w:gridCol w:w="1249"/>
        <w:gridCol w:w="1549"/>
      </w:tblGrid>
      <w:tr w:rsidR="006D6928" w:rsidRPr="00A646BC" w14:paraId="25A096E6" w14:textId="77777777" w:rsidTr="00625D08">
        <w:trPr>
          <w:trHeight w:val="400"/>
          <w:jc w:val="center"/>
        </w:trPr>
        <w:tc>
          <w:tcPr>
            <w:tcW w:w="9467" w:type="dxa"/>
            <w:gridSpan w:val="6"/>
            <w:tcBorders>
              <w:top w:val="nil"/>
              <w:left w:val="nil"/>
              <w:bottom w:val="nil"/>
              <w:right w:val="nil"/>
            </w:tcBorders>
            <w:shd w:val="clear" w:color="auto" w:fill="auto"/>
            <w:noWrap/>
            <w:vAlign w:val="center"/>
            <w:hideMark/>
          </w:tcPr>
          <w:p w14:paraId="7705692B" w14:textId="77777777" w:rsidR="006D6928" w:rsidRPr="00A646BC" w:rsidRDefault="006D6928" w:rsidP="00625D08">
            <w:pPr>
              <w:jc w:val="center"/>
              <w:rPr>
                <w:b/>
                <w:bCs/>
                <w:sz w:val="22"/>
                <w:szCs w:val="22"/>
              </w:rPr>
            </w:pPr>
            <w:r w:rsidRPr="00A646BC">
              <w:rPr>
                <w:b/>
                <w:bCs/>
                <w:sz w:val="22"/>
                <w:szCs w:val="22"/>
              </w:rPr>
              <w:t>TEMİZLİK İŞLERİ MÜDÜRLÜĞÜ</w:t>
            </w:r>
          </w:p>
        </w:tc>
      </w:tr>
      <w:tr w:rsidR="006D6928" w:rsidRPr="00A646BC" w14:paraId="04F82970" w14:textId="77777777" w:rsidTr="00625D08">
        <w:trPr>
          <w:trHeight w:val="400"/>
          <w:jc w:val="center"/>
        </w:trPr>
        <w:tc>
          <w:tcPr>
            <w:tcW w:w="9467" w:type="dxa"/>
            <w:gridSpan w:val="6"/>
            <w:tcBorders>
              <w:top w:val="nil"/>
              <w:left w:val="nil"/>
              <w:bottom w:val="single" w:sz="8" w:space="0" w:color="auto"/>
              <w:right w:val="nil"/>
            </w:tcBorders>
            <w:shd w:val="clear" w:color="auto" w:fill="auto"/>
            <w:noWrap/>
            <w:vAlign w:val="center"/>
            <w:hideMark/>
          </w:tcPr>
          <w:p w14:paraId="1CC9CE33" w14:textId="77777777" w:rsidR="006D6928" w:rsidRPr="00A646BC" w:rsidRDefault="006D6928" w:rsidP="00625D08">
            <w:pPr>
              <w:jc w:val="center"/>
              <w:rPr>
                <w:b/>
                <w:bCs/>
                <w:sz w:val="22"/>
                <w:szCs w:val="22"/>
              </w:rPr>
            </w:pPr>
            <w:r w:rsidRPr="00A646BC">
              <w:rPr>
                <w:b/>
                <w:bCs/>
                <w:sz w:val="22"/>
                <w:szCs w:val="22"/>
              </w:rPr>
              <w:t>202</w:t>
            </w:r>
            <w:r>
              <w:rPr>
                <w:b/>
                <w:bCs/>
                <w:sz w:val="22"/>
                <w:szCs w:val="22"/>
              </w:rPr>
              <w:t>4</w:t>
            </w:r>
            <w:r w:rsidRPr="00A646BC">
              <w:rPr>
                <w:b/>
                <w:bCs/>
                <w:sz w:val="22"/>
                <w:szCs w:val="22"/>
              </w:rPr>
              <w:t xml:space="preserve"> YILI ÜCRETLİ HİZMETLER LİSTESİ</w:t>
            </w:r>
          </w:p>
        </w:tc>
      </w:tr>
      <w:tr w:rsidR="006D6928" w:rsidRPr="00A646BC" w14:paraId="009ACD41" w14:textId="77777777" w:rsidTr="00625D08">
        <w:trPr>
          <w:trHeight w:val="400"/>
          <w:jc w:val="center"/>
        </w:trPr>
        <w:tc>
          <w:tcPr>
            <w:tcW w:w="6669" w:type="dxa"/>
            <w:gridSpan w:val="4"/>
            <w:vMerge w:val="restart"/>
            <w:tcBorders>
              <w:top w:val="single" w:sz="8" w:space="0" w:color="auto"/>
              <w:left w:val="single" w:sz="8" w:space="0" w:color="auto"/>
              <w:bottom w:val="single" w:sz="8" w:space="0" w:color="000000"/>
              <w:right w:val="single" w:sz="4" w:space="0" w:color="000000"/>
            </w:tcBorders>
            <w:shd w:val="clear" w:color="auto" w:fill="auto"/>
            <w:noWrap/>
            <w:vAlign w:val="center"/>
            <w:hideMark/>
          </w:tcPr>
          <w:p w14:paraId="3F5A55ED" w14:textId="77777777" w:rsidR="006D6928" w:rsidRPr="00A646BC" w:rsidRDefault="006D6928" w:rsidP="00625D08">
            <w:pPr>
              <w:rPr>
                <w:b/>
                <w:bCs/>
                <w:sz w:val="22"/>
                <w:szCs w:val="22"/>
              </w:rPr>
            </w:pPr>
            <w:r w:rsidRPr="00A646BC">
              <w:rPr>
                <w:b/>
                <w:bCs/>
                <w:sz w:val="22"/>
                <w:szCs w:val="22"/>
              </w:rPr>
              <w:t>HİZMET CİNSİ / ADI</w:t>
            </w:r>
          </w:p>
        </w:tc>
        <w:tc>
          <w:tcPr>
            <w:tcW w:w="2797"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79F2D55" w14:textId="77777777" w:rsidR="006D6928" w:rsidRPr="00A646BC" w:rsidRDefault="006D6928" w:rsidP="00625D08">
            <w:pPr>
              <w:jc w:val="center"/>
              <w:rPr>
                <w:b/>
                <w:bCs/>
                <w:sz w:val="22"/>
                <w:szCs w:val="22"/>
              </w:rPr>
            </w:pPr>
            <w:r w:rsidRPr="00A646BC">
              <w:rPr>
                <w:b/>
                <w:bCs/>
                <w:sz w:val="22"/>
                <w:szCs w:val="22"/>
              </w:rPr>
              <w:t>ÜCRET (TL)</w:t>
            </w:r>
          </w:p>
        </w:tc>
      </w:tr>
      <w:tr w:rsidR="006D6928" w:rsidRPr="00A646BC" w14:paraId="20F9DA78" w14:textId="77777777" w:rsidTr="00625D08">
        <w:trPr>
          <w:trHeight w:val="400"/>
          <w:jc w:val="center"/>
        </w:trPr>
        <w:tc>
          <w:tcPr>
            <w:tcW w:w="6669" w:type="dxa"/>
            <w:gridSpan w:val="4"/>
            <w:vMerge/>
            <w:tcBorders>
              <w:top w:val="single" w:sz="8" w:space="0" w:color="auto"/>
              <w:left w:val="single" w:sz="8" w:space="0" w:color="auto"/>
              <w:bottom w:val="single" w:sz="8" w:space="0" w:color="000000"/>
              <w:right w:val="single" w:sz="4" w:space="0" w:color="000000"/>
            </w:tcBorders>
            <w:vAlign w:val="center"/>
            <w:hideMark/>
          </w:tcPr>
          <w:p w14:paraId="4DC0F301" w14:textId="77777777" w:rsidR="006D6928" w:rsidRPr="00A646BC" w:rsidRDefault="006D6928" w:rsidP="00625D08">
            <w:pPr>
              <w:rPr>
                <w:b/>
                <w:bCs/>
                <w:sz w:val="22"/>
                <w:szCs w:val="22"/>
              </w:rPr>
            </w:pPr>
          </w:p>
        </w:tc>
        <w:tc>
          <w:tcPr>
            <w:tcW w:w="1248" w:type="dxa"/>
            <w:vMerge w:val="restart"/>
            <w:tcBorders>
              <w:top w:val="nil"/>
              <w:left w:val="nil"/>
              <w:bottom w:val="single" w:sz="8" w:space="0" w:color="000000"/>
              <w:right w:val="single" w:sz="4" w:space="0" w:color="auto"/>
            </w:tcBorders>
            <w:shd w:val="clear" w:color="auto" w:fill="auto"/>
            <w:vAlign w:val="center"/>
            <w:hideMark/>
          </w:tcPr>
          <w:p w14:paraId="7E3756A3" w14:textId="77777777" w:rsidR="006D6928" w:rsidRPr="00A646BC" w:rsidRDefault="006D6928" w:rsidP="00625D08">
            <w:pPr>
              <w:jc w:val="center"/>
              <w:rPr>
                <w:b/>
                <w:bCs/>
                <w:sz w:val="22"/>
                <w:szCs w:val="22"/>
              </w:rPr>
            </w:pPr>
            <w:r w:rsidRPr="00A646BC">
              <w:rPr>
                <w:b/>
                <w:bCs/>
                <w:sz w:val="22"/>
                <w:szCs w:val="22"/>
              </w:rPr>
              <w:t>Tarife Durumu</w:t>
            </w:r>
          </w:p>
        </w:tc>
        <w:tc>
          <w:tcPr>
            <w:tcW w:w="1548"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2C039863" w14:textId="77777777" w:rsidR="006D6928" w:rsidRPr="00A646BC" w:rsidRDefault="006D6928" w:rsidP="00625D08">
            <w:pPr>
              <w:jc w:val="center"/>
              <w:rPr>
                <w:b/>
                <w:bCs/>
                <w:sz w:val="22"/>
                <w:szCs w:val="22"/>
              </w:rPr>
            </w:pPr>
            <w:r w:rsidRPr="00A646BC">
              <w:rPr>
                <w:b/>
                <w:bCs/>
                <w:sz w:val="22"/>
                <w:szCs w:val="22"/>
              </w:rPr>
              <w:t>202</w:t>
            </w:r>
            <w:r>
              <w:rPr>
                <w:b/>
                <w:bCs/>
                <w:sz w:val="22"/>
                <w:szCs w:val="22"/>
              </w:rPr>
              <w:t>4</w:t>
            </w:r>
          </w:p>
        </w:tc>
      </w:tr>
      <w:tr w:rsidR="006D6928" w:rsidRPr="00A646BC" w14:paraId="2D88B033" w14:textId="77777777" w:rsidTr="00625D08">
        <w:trPr>
          <w:trHeight w:val="400"/>
          <w:jc w:val="center"/>
        </w:trPr>
        <w:tc>
          <w:tcPr>
            <w:tcW w:w="6669" w:type="dxa"/>
            <w:gridSpan w:val="4"/>
            <w:vMerge/>
            <w:tcBorders>
              <w:top w:val="single" w:sz="8" w:space="0" w:color="auto"/>
              <w:left w:val="single" w:sz="8" w:space="0" w:color="auto"/>
              <w:bottom w:val="single" w:sz="8" w:space="0" w:color="000000"/>
              <w:right w:val="single" w:sz="4" w:space="0" w:color="000000"/>
            </w:tcBorders>
            <w:vAlign w:val="center"/>
            <w:hideMark/>
          </w:tcPr>
          <w:p w14:paraId="2C3EF288" w14:textId="77777777" w:rsidR="006D6928" w:rsidRPr="00A646BC" w:rsidRDefault="006D6928" w:rsidP="00625D08">
            <w:pPr>
              <w:rPr>
                <w:b/>
                <w:bCs/>
                <w:sz w:val="22"/>
                <w:szCs w:val="22"/>
              </w:rPr>
            </w:pPr>
          </w:p>
        </w:tc>
        <w:tc>
          <w:tcPr>
            <w:tcW w:w="1248" w:type="dxa"/>
            <w:vMerge/>
            <w:tcBorders>
              <w:top w:val="nil"/>
              <w:left w:val="nil"/>
              <w:bottom w:val="single" w:sz="8" w:space="0" w:color="000000"/>
              <w:right w:val="single" w:sz="4" w:space="0" w:color="auto"/>
            </w:tcBorders>
            <w:vAlign w:val="center"/>
            <w:hideMark/>
          </w:tcPr>
          <w:p w14:paraId="05EB0315" w14:textId="77777777" w:rsidR="006D6928" w:rsidRPr="00A646BC" w:rsidRDefault="006D6928" w:rsidP="00625D08">
            <w:pPr>
              <w:rPr>
                <w:b/>
                <w:bCs/>
                <w:sz w:val="22"/>
                <w:szCs w:val="22"/>
              </w:rPr>
            </w:pPr>
          </w:p>
        </w:tc>
        <w:tc>
          <w:tcPr>
            <w:tcW w:w="1548" w:type="dxa"/>
            <w:vMerge/>
            <w:tcBorders>
              <w:top w:val="nil"/>
              <w:left w:val="single" w:sz="4" w:space="0" w:color="auto"/>
              <w:bottom w:val="single" w:sz="8" w:space="0" w:color="000000"/>
              <w:right w:val="single" w:sz="8" w:space="0" w:color="auto"/>
            </w:tcBorders>
            <w:vAlign w:val="center"/>
            <w:hideMark/>
          </w:tcPr>
          <w:p w14:paraId="23E1EE88" w14:textId="77777777" w:rsidR="006D6928" w:rsidRPr="00A646BC" w:rsidRDefault="006D6928" w:rsidP="00625D08">
            <w:pPr>
              <w:rPr>
                <w:b/>
                <w:bCs/>
                <w:sz w:val="22"/>
                <w:szCs w:val="22"/>
              </w:rPr>
            </w:pPr>
          </w:p>
        </w:tc>
      </w:tr>
      <w:tr w:rsidR="006D6928" w:rsidRPr="00A646BC" w14:paraId="1ED474EA" w14:textId="77777777" w:rsidTr="00625D08">
        <w:trPr>
          <w:trHeight w:val="502"/>
          <w:jc w:val="center"/>
        </w:trPr>
        <w:tc>
          <w:tcPr>
            <w:tcW w:w="6669"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FDC515E" w14:textId="77777777" w:rsidR="006D6928" w:rsidRPr="00A646BC" w:rsidRDefault="006D6928" w:rsidP="00625D08">
            <w:pPr>
              <w:rPr>
                <w:sz w:val="22"/>
                <w:szCs w:val="22"/>
              </w:rPr>
            </w:pPr>
            <w:r w:rsidRPr="00A646BC">
              <w:rPr>
                <w:sz w:val="22"/>
                <w:szCs w:val="22"/>
              </w:rPr>
              <w:t xml:space="preserve">Anadolu O.S.B. Atık Aylık Toplama Ücreti </w:t>
            </w:r>
          </w:p>
        </w:tc>
        <w:tc>
          <w:tcPr>
            <w:tcW w:w="1248" w:type="dxa"/>
            <w:tcBorders>
              <w:top w:val="single" w:sz="4" w:space="0" w:color="auto"/>
              <w:left w:val="nil"/>
              <w:bottom w:val="single" w:sz="4" w:space="0" w:color="auto"/>
              <w:right w:val="single" w:sz="4" w:space="0" w:color="auto"/>
            </w:tcBorders>
            <w:shd w:val="clear" w:color="auto" w:fill="auto"/>
            <w:noWrap/>
            <w:vAlign w:val="center"/>
            <w:hideMark/>
          </w:tcPr>
          <w:p w14:paraId="722A6FDE" w14:textId="77777777" w:rsidR="006D6928" w:rsidRPr="00A646BC" w:rsidRDefault="006D6928" w:rsidP="00625D08">
            <w:pPr>
              <w:jc w:val="center"/>
              <w:rPr>
                <w:sz w:val="22"/>
                <w:szCs w:val="22"/>
              </w:rPr>
            </w:pPr>
            <w:r w:rsidRPr="00A646BC">
              <w:rPr>
                <w:sz w:val="22"/>
                <w:szCs w:val="22"/>
              </w:rPr>
              <w:t>Aylık</w:t>
            </w:r>
          </w:p>
        </w:tc>
        <w:tc>
          <w:tcPr>
            <w:tcW w:w="1548" w:type="dxa"/>
            <w:tcBorders>
              <w:top w:val="single" w:sz="4" w:space="0" w:color="auto"/>
              <w:left w:val="nil"/>
              <w:bottom w:val="single" w:sz="4" w:space="0" w:color="auto"/>
              <w:right w:val="single" w:sz="8" w:space="0" w:color="auto"/>
            </w:tcBorders>
            <w:shd w:val="clear" w:color="auto" w:fill="auto"/>
            <w:noWrap/>
            <w:vAlign w:val="center"/>
            <w:hideMark/>
          </w:tcPr>
          <w:p w14:paraId="61128711" w14:textId="77777777" w:rsidR="006D6928" w:rsidRPr="00A646BC" w:rsidRDefault="006D6928" w:rsidP="00625D08">
            <w:pPr>
              <w:jc w:val="right"/>
              <w:rPr>
                <w:sz w:val="22"/>
                <w:szCs w:val="22"/>
              </w:rPr>
            </w:pPr>
            <w:r>
              <w:rPr>
                <w:sz w:val="22"/>
                <w:szCs w:val="22"/>
              </w:rPr>
              <w:t>38</w:t>
            </w:r>
            <w:r w:rsidRPr="00A646BC">
              <w:rPr>
                <w:sz w:val="22"/>
                <w:szCs w:val="22"/>
              </w:rPr>
              <w:t>.000,00 ₺</w:t>
            </w:r>
          </w:p>
        </w:tc>
      </w:tr>
      <w:tr w:rsidR="006D6928" w:rsidRPr="00A646BC" w14:paraId="2068EE27" w14:textId="77777777" w:rsidTr="00625D08">
        <w:trPr>
          <w:trHeight w:val="502"/>
          <w:jc w:val="center"/>
        </w:trPr>
        <w:tc>
          <w:tcPr>
            <w:tcW w:w="6669"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795F166" w14:textId="77777777" w:rsidR="006D6928" w:rsidRPr="00A646BC" w:rsidRDefault="006D6928" w:rsidP="00625D08">
            <w:pPr>
              <w:rPr>
                <w:sz w:val="22"/>
                <w:szCs w:val="22"/>
              </w:rPr>
            </w:pPr>
            <w:r w:rsidRPr="00A646BC">
              <w:rPr>
                <w:sz w:val="22"/>
                <w:szCs w:val="22"/>
              </w:rPr>
              <w:t xml:space="preserve">Başkent O.S.B. Atık Aylık Toplama Ücreti </w:t>
            </w:r>
          </w:p>
        </w:tc>
        <w:tc>
          <w:tcPr>
            <w:tcW w:w="1248" w:type="dxa"/>
            <w:tcBorders>
              <w:top w:val="nil"/>
              <w:left w:val="nil"/>
              <w:bottom w:val="single" w:sz="4" w:space="0" w:color="auto"/>
              <w:right w:val="single" w:sz="4" w:space="0" w:color="auto"/>
            </w:tcBorders>
            <w:shd w:val="clear" w:color="auto" w:fill="auto"/>
            <w:noWrap/>
            <w:vAlign w:val="center"/>
            <w:hideMark/>
          </w:tcPr>
          <w:p w14:paraId="2E5ABF55" w14:textId="77777777" w:rsidR="006D6928" w:rsidRPr="00A646BC" w:rsidRDefault="006D6928" w:rsidP="00625D08">
            <w:pPr>
              <w:jc w:val="center"/>
              <w:rPr>
                <w:sz w:val="22"/>
                <w:szCs w:val="22"/>
              </w:rPr>
            </w:pPr>
            <w:r w:rsidRPr="00A646BC">
              <w:rPr>
                <w:sz w:val="22"/>
                <w:szCs w:val="22"/>
              </w:rPr>
              <w:t>Aylık</w:t>
            </w:r>
          </w:p>
        </w:tc>
        <w:tc>
          <w:tcPr>
            <w:tcW w:w="1548" w:type="dxa"/>
            <w:tcBorders>
              <w:top w:val="nil"/>
              <w:left w:val="nil"/>
              <w:bottom w:val="single" w:sz="4" w:space="0" w:color="auto"/>
              <w:right w:val="single" w:sz="8" w:space="0" w:color="auto"/>
            </w:tcBorders>
            <w:shd w:val="clear" w:color="auto" w:fill="auto"/>
            <w:noWrap/>
            <w:vAlign w:val="center"/>
            <w:hideMark/>
          </w:tcPr>
          <w:p w14:paraId="6A6ADB38" w14:textId="77777777" w:rsidR="006D6928" w:rsidRPr="00A646BC" w:rsidRDefault="006D6928" w:rsidP="00625D08">
            <w:pPr>
              <w:jc w:val="right"/>
              <w:rPr>
                <w:sz w:val="22"/>
                <w:szCs w:val="22"/>
              </w:rPr>
            </w:pPr>
            <w:r>
              <w:rPr>
                <w:sz w:val="22"/>
                <w:szCs w:val="22"/>
              </w:rPr>
              <w:t>76</w:t>
            </w:r>
            <w:r w:rsidRPr="00A646BC">
              <w:rPr>
                <w:sz w:val="22"/>
                <w:szCs w:val="22"/>
              </w:rPr>
              <w:t>.000,00 ₺</w:t>
            </w:r>
          </w:p>
        </w:tc>
      </w:tr>
      <w:tr w:rsidR="006D6928" w:rsidRPr="00A646BC" w14:paraId="4A46C54C" w14:textId="77777777" w:rsidTr="00625D08">
        <w:trPr>
          <w:trHeight w:val="502"/>
          <w:jc w:val="center"/>
        </w:trPr>
        <w:tc>
          <w:tcPr>
            <w:tcW w:w="6669" w:type="dxa"/>
            <w:gridSpan w:val="4"/>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74851CD7" w14:textId="77777777" w:rsidR="006D6928" w:rsidRPr="00A646BC" w:rsidRDefault="006D6928" w:rsidP="00625D08">
            <w:pPr>
              <w:rPr>
                <w:sz w:val="22"/>
                <w:szCs w:val="22"/>
              </w:rPr>
            </w:pPr>
            <w:r w:rsidRPr="00A646BC">
              <w:rPr>
                <w:sz w:val="22"/>
                <w:szCs w:val="22"/>
              </w:rPr>
              <w:t>Ceza İnfaz Kurumları Kampüsü Atık Toplama Ücreti</w:t>
            </w:r>
          </w:p>
        </w:tc>
        <w:tc>
          <w:tcPr>
            <w:tcW w:w="1248" w:type="dxa"/>
            <w:tcBorders>
              <w:top w:val="nil"/>
              <w:left w:val="nil"/>
              <w:bottom w:val="single" w:sz="4" w:space="0" w:color="auto"/>
              <w:right w:val="single" w:sz="4" w:space="0" w:color="auto"/>
            </w:tcBorders>
            <w:shd w:val="clear" w:color="auto" w:fill="auto"/>
            <w:noWrap/>
            <w:vAlign w:val="center"/>
            <w:hideMark/>
          </w:tcPr>
          <w:p w14:paraId="31B059AB" w14:textId="77777777" w:rsidR="006D6928" w:rsidRPr="00A646BC" w:rsidRDefault="006D6928" w:rsidP="00625D08">
            <w:pPr>
              <w:jc w:val="center"/>
              <w:rPr>
                <w:sz w:val="22"/>
                <w:szCs w:val="22"/>
              </w:rPr>
            </w:pPr>
            <w:r w:rsidRPr="00A646BC">
              <w:rPr>
                <w:sz w:val="22"/>
                <w:szCs w:val="22"/>
              </w:rPr>
              <w:t>Aylık</w:t>
            </w:r>
          </w:p>
        </w:tc>
        <w:tc>
          <w:tcPr>
            <w:tcW w:w="1548" w:type="dxa"/>
            <w:tcBorders>
              <w:top w:val="nil"/>
              <w:left w:val="nil"/>
              <w:bottom w:val="single" w:sz="4" w:space="0" w:color="auto"/>
              <w:right w:val="single" w:sz="8" w:space="0" w:color="auto"/>
            </w:tcBorders>
            <w:shd w:val="clear" w:color="000000" w:fill="FFFFFF"/>
            <w:noWrap/>
            <w:vAlign w:val="center"/>
            <w:hideMark/>
          </w:tcPr>
          <w:p w14:paraId="556CCECF" w14:textId="77777777" w:rsidR="006D6928" w:rsidRPr="00A646BC" w:rsidRDefault="006D6928" w:rsidP="00625D08">
            <w:pPr>
              <w:jc w:val="right"/>
              <w:rPr>
                <w:sz w:val="22"/>
                <w:szCs w:val="22"/>
              </w:rPr>
            </w:pPr>
            <w:r>
              <w:rPr>
                <w:sz w:val="22"/>
                <w:szCs w:val="22"/>
              </w:rPr>
              <w:t>121</w:t>
            </w:r>
            <w:r w:rsidRPr="00A646BC">
              <w:rPr>
                <w:sz w:val="22"/>
                <w:szCs w:val="22"/>
              </w:rPr>
              <w:t>.</w:t>
            </w:r>
            <w:r>
              <w:rPr>
                <w:sz w:val="22"/>
                <w:szCs w:val="22"/>
              </w:rPr>
              <w:t>25</w:t>
            </w:r>
            <w:r w:rsidRPr="00A646BC">
              <w:rPr>
                <w:sz w:val="22"/>
                <w:szCs w:val="22"/>
              </w:rPr>
              <w:t>0,00 ₺</w:t>
            </w:r>
          </w:p>
        </w:tc>
      </w:tr>
      <w:tr w:rsidR="006D6928" w:rsidRPr="00A646BC" w14:paraId="6B7BB0EE" w14:textId="77777777" w:rsidTr="00625D08">
        <w:trPr>
          <w:trHeight w:val="502"/>
          <w:jc w:val="center"/>
        </w:trPr>
        <w:tc>
          <w:tcPr>
            <w:tcW w:w="6669" w:type="dxa"/>
            <w:gridSpan w:val="4"/>
            <w:tcBorders>
              <w:top w:val="single" w:sz="8" w:space="0" w:color="auto"/>
              <w:left w:val="single" w:sz="8" w:space="0" w:color="auto"/>
              <w:bottom w:val="single" w:sz="4" w:space="0" w:color="auto"/>
              <w:right w:val="nil"/>
            </w:tcBorders>
            <w:shd w:val="clear" w:color="auto" w:fill="auto"/>
            <w:vAlign w:val="center"/>
            <w:hideMark/>
          </w:tcPr>
          <w:p w14:paraId="180BD63E" w14:textId="77777777" w:rsidR="006D6928" w:rsidRPr="00A646BC" w:rsidRDefault="006D6928" w:rsidP="00625D08">
            <w:pPr>
              <w:rPr>
                <w:sz w:val="22"/>
                <w:szCs w:val="22"/>
              </w:rPr>
            </w:pPr>
            <w:r w:rsidRPr="00A646BC">
              <w:rPr>
                <w:sz w:val="22"/>
                <w:szCs w:val="22"/>
              </w:rPr>
              <w:t xml:space="preserve">Günlük 1000 </w:t>
            </w:r>
            <w:proofErr w:type="gramStart"/>
            <w:r w:rsidRPr="00A646BC">
              <w:rPr>
                <w:sz w:val="22"/>
                <w:szCs w:val="22"/>
              </w:rPr>
              <w:t>kg a</w:t>
            </w:r>
            <w:proofErr w:type="gramEnd"/>
            <w:r w:rsidRPr="00A646BC">
              <w:rPr>
                <w:sz w:val="22"/>
                <w:szCs w:val="22"/>
              </w:rPr>
              <w:t xml:space="preserve"> kadar Atık Alınan İşletmeler</w:t>
            </w:r>
          </w:p>
        </w:tc>
        <w:tc>
          <w:tcPr>
            <w:tcW w:w="1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26D601" w14:textId="77777777" w:rsidR="006D6928" w:rsidRPr="00A646BC" w:rsidRDefault="006D6928" w:rsidP="00625D08">
            <w:pPr>
              <w:jc w:val="center"/>
              <w:rPr>
                <w:sz w:val="22"/>
                <w:szCs w:val="22"/>
              </w:rPr>
            </w:pPr>
            <w:r w:rsidRPr="00A646BC">
              <w:rPr>
                <w:sz w:val="22"/>
                <w:szCs w:val="22"/>
              </w:rPr>
              <w:t>Aylık</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14:paraId="01EC90CD" w14:textId="77777777" w:rsidR="006D6928" w:rsidRPr="00A646BC" w:rsidRDefault="006D6928" w:rsidP="00625D08">
            <w:pPr>
              <w:jc w:val="right"/>
              <w:rPr>
                <w:sz w:val="22"/>
                <w:szCs w:val="22"/>
              </w:rPr>
            </w:pPr>
            <w:r>
              <w:rPr>
                <w:sz w:val="22"/>
                <w:szCs w:val="22"/>
              </w:rPr>
              <w:t>7.0</w:t>
            </w:r>
            <w:r w:rsidRPr="00A646BC">
              <w:rPr>
                <w:sz w:val="22"/>
                <w:szCs w:val="22"/>
              </w:rPr>
              <w:t>00,00 ₺</w:t>
            </w:r>
          </w:p>
        </w:tc>
      </w:tr>
      <w:tr w:rsidR="006D6928" w:rsidRPr="00A646BC" w14:paraId="58ECED47" w14:textId="77777777" w:rsidTr="00625D08">
        <w:trPr>
          <w:trHeight w:val="502"/>
          <w:jc w:val="center"/>
        </w:trPr>
        <w:tc>
          <w:tcPr>
            <w:tcW w:w="6669" w:type="dxa"/>
            <w:gridSpan w:val="4"/>
            <w:tcBorders>
              <w:top w:val="single" w:sz="4" w:space="0" w:color="auto"/>
              <w:left w:val="single" w:sz="8" w:space="0" w:color="auto"/>
              <w:bottom w:val="single" w:sz="4" w:space="0" w:color="auto"/>
              <w:right w:val="nil"/>
            </w:tcBorders>
            <w:shd w:val="clear" w:color="auto" w:fill="auto"/>
            <w:vAlign w:val="center"/>
            <w:hideMark/>
          </w:tcPr>
          <w:p w14:paraId="033F9DF7" w14:textId="77777777" w:rsidR="006D6928" w:rsidRPr="00A646BC" w:rsidRDefault="006D6928" w:rsidP="00625D08">
            <w:pPr>
              <w:rPr>
                <w:sz w:val="22"/>
                <w:szCs w:val="22"/>
              </w:rPr>
            </w:pPr>
            <w:r w:rsidRPr="00A646BC">
              <w:rPr>
                <w:sz w:val="22"/>
                <w:szCs w:val="22"/>
              </w:rPr>
              <w:t xml:space="preserve">Günlük 2000 </w:t>
            </w:r>
            <w:proofErr w:type="gramStart"/>
            <w:r w:rsidRPr="00A646BC">
              <w:rPr>
                <w:sz w:val="22"/>
                <w:szCs w:val="22"/>
              </w:rPr>
              <w:t>kg a</w:t>
            </w:r>
            <w:proofErr w:type="gramEnd"/>
            <w:r w:rsidRPr="00A646BC">
              <w:rPr>
                <w:sz w:val="22"/>
                <w:szCs w:val="22"/>
              </w:rPr>
              <w:t xml:space="preserve"> kadar Atık Alınan İşletmeler</w:t>
            </w:r>
          </w:p>
        </w:tc>
        <w:tc>
          <w:tcPr>
            <w:tcW w:w="1248" w:type="dxa"/>
            <w:tcBorders>
              <w:top w:val="nil"/>
              <w:left w:val="single" w:sz="4" w:space="0" w:color="auto"/>
              <w:bottom w:val="single" w:sz="4" w:space="0" w:color="auto"/>
              <w:right w:val="single" w:sz="4" w:space="0" w:color="auto"/>
            </w:tcBorders>
            <w:shd w:val="clear" w:color="auto" w:fill="auto"/>
            <w:noWrap/>
            <w:vAlign w:val="center"/>
            <w:hideMark/>
          </w:tcPr>
          <w:p w14:paraId="3A9BCEBE" w14:textId="77777777" w:rsidR="006D6928" w:rsidRPr="00A646BC" w:rsidRDefault="006D6928" w:rsidP="00625D08">
            <w:pPr>
              <w:jc w:val="center"/>
              <w:rPr>
                <w:sz w:val="22"/>
                <w:szCs w:val="22"/>
              </w:rPr>
            </w:pPr>
            <w:r w:rsidRPr="00A646BC">
              <w:rPr>
                <w:sz w:val="22"/>
                <w:szCs w:val="22"/>
              </w:rPr>
              <w:t>Aylık</w:t>
            </w:r>
          </w:p>
        </w:tc>
        <w:tc>
          <w:tcPr>
            <w:tcW w:w="1548" w:type="dxa"/>
            <w:tcBorders>
              <w:top w:val="nil"/>
              <w:left w:val="nil"/>
              <w:bottom w:val="single" w:sz="4" w:space="0" w:color="auto"/>
              <w:right w:val="single" w:sz="8" w:space="0" w:color="auto"/>
            </w:tcBorders>
            <w:shd w:val="clear" w:color="auto" w:fill="auto"/>
            <w:noWrap/>
            <w:vAlign w:val="center"/>
            <w:hideMark/>
          </w:tcPr>
          <w:p w14:paraId="065729D8" w14:textId="77777777" w:rsidR="006D6928" w:rsidRPr="00A646BC" w:rsidRDefault="006D6928" w:rsidP="00625D08">
            <w:pPr>
              <w:jc w:val="right"/>
              <w:rPr>
                <w:sz w:val="22"/>
                <w:szCs w:val="22"/>
              </w:rPr>
            </w:pPr>
            <w:r>
              <w:rPr>
                <w:sz w:val="22"/>
                <w:szCs w:val="22"/>
              </w:rPr>
              <w:t>13.5</w:t>
            </w:r>
            <w:r w:rsidRPr="00A646BC">
              <w:rPr>
                <w:sz w:val="22"/>
                <w:szCs w:val="22"/>
              </w:rPr>
              <w:t>00,00 ₺</w:t>
            </w:r>
          </w:p>
        </w:tc>
      </w:tr>
      <w:tr w:rsidR="006D6928" w:rsidRPr="00A646BC" w14:paraId="4158C1AB" w14:textId="77777777" w:rsidTr="00625D08">
        <w:trPr>
          <w:trHeight w:val="502"/>
          <w:jc w:val="center"/>
        </w:trPr>
        <w:tc>
          <w:tcPr>
            <w:tcW w:w="6669" w:type="dxa"/>
            <w:gridSpan w:val="4"/>
            <w:tcBorders>
              <w:top w:val="single" w:sz="4" w:space="0" w:color="auto"/>
              <w:left w:val="single" w:sz="4" w:space="0" w:color="auto"/>
              <w:bottom w:val="single" w:sz="4" w:space="0" w:color="auto"/>
              <w:right w:val="nil"/>
            </w:tcBorders>
            <w:shd w:val="clear" w:color="auto" w:fill="auto"/>
            <w:vAlign w:val="center"/>
            <w:hideMark/>
          </w:tcPr>
          <w:p w14:paraId="1457A446" w14:textId="77777777" w:rsidR="006D6928" w:rsidRPr="00A646BC" w:rsidRDefault="006D6928" w:rsidP="00625D08">
            <w:pPr>
              <w:rPr>
                <w:sz w:val="22"/>
                <w:szCs w:val="22"/>
              </w:rPr>
            </w:pPr>
            <w:r w:rsidRPr="00A646BC">
              <w:rPr>
                <w:sz w:val="22"/>
                <w:szCs w:val="22"/>
              </w:rPr>
              <w:t>Günlük 3000 kg a kadar Atık Alınan İşletmeler</w:t>
            </w:r>
          </w:p>
        </w:tc>
        <w:tc>
          <w:tcPr>
            <w:tcW w:w="1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45BEFE" w14:textId="77777777" w:rsidR="006D6928" w:rsidRPr="00A646BC" w:rsidRDefault="006D6928" w:rsidP="00625D08">
            <w:pPr>
              <w:jc w:val="center"/>
              <w:rPr>
                <w:sz w:val="22"/>
                <w:szCs w:val="22"/>
              </w:rPr>
            </w:pPr>
            <w:r w:rsidRPr="00A646BC">
              <w:rPr>
                <w:sz w:val="22"/>
                <w:szCs w:val="22"/>
              </w:rPr>
              <w:t>Aylık</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14:paraId="6BBCB42B" w14:textId="77777777" w:rsidR="006D6928" w:rsidRPr="00A646BC" w:rsidRDefault="006D6928" w:rsidP="00625D08">
            <w:pPr>
              <w:jc w:val="right"/>
              <w:rPr>
                <w:sz w:val="22"/>
                <w:szCs w:val="22"/>
              </w:rPr>
            </w:pPr>
            <w:r>
              <w:rPr>
                <w:sz w:val="22"/>
                <w:szCs w:val="22"/>
              </w:rPr>
              <w:t>20.0</w:t>
            </w:r>
            <w:r w:rsidRPr="00A646BC">
              <w:rPr>
                <w:sz w:val="22"/>
                <w:szCs w:val="22"/>
              </w:rPr>
              <w:t>00,00 ₺</w:t>
            </w:r>
          </w:p>
        </w:tc>
      </w:tr>
      <w:tr w:rsidR="006D6928" w:rsidRPr="00C25795" w14:paraId="040AAD58" w14:textId="77777777" w:rsidTr="00625D08">
        <w:trPr>
          <w:trHeight w:val="502"/>
          <w:jc w:val="center"/>
        </w:trPr>
        <w:tc>
          <w:tcPr>
            <w:tcW w:w="7918" w:type="dxa"/>
            <w:gridSpan w:val="5"/>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050A9FA8" w14:textId="77777777" w:rsidR="006D6928" w:rsidRPr="00C25795" w:rsidRDefault="006D6928" w:rsidP="00625D08">
            <w:pPr>
              <w:jc w:val="center"/>
              <w:rPr>
                <w:b/>
                <w:sz w:val="22"/>
                <w:szCs w:val="22"/>
              </w:rPr>
            </w:pPr>
            <w:r w:rsidRPr="00C25795">
              <w:rPr>
                <w:b/>
                <w:sz w:val="22"/>
                <w:szCs w:val="22"/>
              </w:rPr>
              <w:lastRenderedPageBreak/>
              <w:t>Kurban Atıkları  ( Her bir kesim noktası için )</w:t>
            </w:r>
          </w:p>
        </w:tc>
        <w:tc>
          <w:tcPr>
            <w:tcW w:w="1548" w:type="dxa"/>
            <w:tcBorders>
              <w:top w:val="single" w:sz="4" w:space="0" w:color="auto"/>
              <w:left w:val="nil"/>
              <w:bottom w:val="single" w:sz="8" w:space="0" w:color="auto"/>
              <w:right w:val="single" w:sz="8" w:space="0" w:color="auto"/>
            </w:tcBorders>
            <w:shd w:val="clear" w:color="auto" w:fill="auto"/>
            <w:noWrap/>
            <w:vAlign w:val="center"/>
            <w:hideMark/>
          </w:tcPr>
          <w:p w14:paraId="039B9E0B" w14:textId="77777777" w:rsidR="006D6928" w:rsidRPr="00C25795" w:rsidRDefault="006D6928" w:rsidP="00625D08">
            <w:pPr>
              <w:jc w:val="center"/>
              <w:rPr>
                <w:b/>
                <w:sz w:val="22"/>
                <w:szCs w:val="22"/>
              </w:rPr>
            </w:pPr>
          </w:p>
        </w:tc>
      </w:tr>
      <w:tr w:rsidR="006D6928" w:rsidRPr="00A646BC" w14:paraId="7FB8B855" w14:textId="77777777" w:rsidTr="00625D08">
        <w:trPr>
          <w:trHeight w:val="502"/>
          <w:jc w:val="center"/>
        </w:trPr>
        <w:tc>
          <w:tcPr>
            <w:tcW w:w="3022" w:type="dxa"/>
            <w:tcBorders>
              <w:top w:val="nil"/>
              <w:left w:val="single" w:sz="8" w:space="0" w:color="auto"/>
              <w:bottom w:val="single" w:sz="4" w:space="0" w:color="auto"/>
              <w:right w:val="single" w:sz="4" w:space="0" w:color="auto"/>
            </w:tcBorders>
            <w:shd w:val="clear" w:color="auto" w:fill="auto"/>
            <w:noWrap/>
            <w:vAlign w:val="center"/>
            <w:hideMark/>
          </w:tcPr>
          <w:p w14:paraId="28A8B5ED" w14:textId="77777777" w:rsidR="006D6928" w:rsidRPr="00A646BC" w:rsidRDefault="006D6928" w:rsidP="00625D08">
            <w:pPr>
              <w:rPr>
                <w:sz w:val="22"/>
                <w:szCs w:val="22"/>
              </w:rPr>
            </w:pPr>
            <w:r w:rsidRPr="00A646BC">
              <w:rPr>
                <w:sz w:val="22"/>
                <w:szCs w:val="22"/>
              </w:rPr>
              <w:t xml:space="preserve">Büyükbaş Kurban Atığı </w:t>
            </w:r>
          </w:p>
        </w:tc>
        <w:tc>
          <w:tcPr>
            <w:tcW w:w="4895" w:type="dxa"/>
            <w:gridSpan w:val="4"/>
            <w:tcBorders>
              <w:top w:val="single" w:sz="8" w:space="0" w:color="auto"/>
              <w:left w:val="nil"/>
              <w:bottom w:val="single" w:sz="4" w:space="0" w:color="auto"/>
              <w:right w:val="nil"/>
            </w:tcBorders>
            <w:shd w:val="clear" w:color="auto" w:fill="auto"/>
            <w:vAlign w:val="center"/>
            <w:hideMark/>
          </w:tcPr>
          <w:p w14:paraId="6B581E56" w14:textId="77777777" w:rsidR="006D6928" w:rsidRPr="00A646BC" w:rsidRDefault="006D6928" w:rsidP="00625D08">
            <w:pPr>
              <w:rPr>
                <w:sz w:val="22"/>
                <w:szCs w:val="22"/>
              </w:rPr>
            </w:pPr>
            <w:r w:rsidRPr="00A646BC">
              <w:rPr>
                <w:sz w:val="22"/>
                <w:szCs w:val="22"/>
              </w:rPr>
              <w:t>1 adet kamyon 1adet kepçe 2 personel</w:t>
            </w:r>
          </w:p>
        </w:tc>
        <w:tc>
          <w:tcPr>
            <w:tcW w:w="154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2E90AFE5" w14:textId="77777777" w:rsidR="006D6928" w:rsidRPr="00A646BC" w:rsidRDefault="006D6928" w:rsidP="00625D08">
            <w:pPr>
              <w:jc w:val="right"/>
              <w:rPr>
                <w:sz w:val="22"/>
                <w:szCs w:val="22"/>
              </w:rPr>
            </w:pPr>
            <w:r>
              <w:rPr>
                <w:sz w:val="22"/>
                <w:szCs w:val="22"/>
              </w:rPr>
              <w:t>2.00</w:t>
            </w:r>
            <w:r w:rsidRPr="00A646BC">
              <w:rPr>
                <w:sz w:val="22"/>
                <w:szCs w:val="22"/>
              </w:rPr>
              <w:t>0,00 ₺</w:t>
            </w:r>
          </w:p>
        </w:tc>
      </w:tr>
      <w:tr w:rsidR="006D6928" w:rsidRPr="00A646BC" w14:paraId="246C6ED7" w14:textId="77777777" w:rsidTr="00625D08">
        <w:trPr>
          <w:trHeight w:val="502"/>
          <w:jc w:val="center"/>
        </w:trPr>
        <w:tc>
          <w:tcPr>
            <w:tcW w:w="3022" w:type="dxa"/>
            <w:tcBorders>
              <w:top w:val="nil"/>
              <w:left w:val="single" w:sz="8" w:space="0" w:color="auto"/>
              <w:bottom w:val="single" w:sz="4" w:space="0" w:color="auto"/>
              <w:right w:val="single" w:sz="4" w:space="0" w:color="auto"/>
            </w:tcBorders>
            <w:shd w:val="clear" w:color="auto" w:fill="auto"/>
            <w:noWrap/>
            <w:vAlign w:val="center"/>
            <w:hideMark/>
          </w:tcPr>
          <w:p w14:paraId="6C849468" w14:textId="77777777" w:rsidR="006D6928" w:rsidRPr="00A646BC" w:rsidRDefault="006D6928" w:rsidP="00625D08">
            <w:pPr>
              <w:rPr>
                <w:sz w:val="22"/>
                <w:szCs w:val="22"/>
              </w:rPr>
            </w:pPr>
            <w:r w:rsidRPr="00A646BC">
              <w:rPr>
                <w:sz w:val="22"/>
                <w:szCs w:val="22"/>
              </w:rPr>
              <w:t xml:space="preserve">Büyükbaş Kurban Atığı </w:t>
            </w:r>
          </w:p>
        </w:tc>
        <w:tc>
          <w:tcPr>
            <w:tcW w:w="4895" w:type="dxa"/>
            <w:gridSpan w:val="4"/>
            <w:tcBorders>
              <w:top w:val="nil"/>
              <w:left w:val="nil"/>
              <w:bottom w:val="single" w:sz="4" w:space="0" w:color="auto"/>
              <w:right w:val="nil"/>
            </w:tcBorders>
            <w:shd w:val="clear" w:color="auto" w:fill="auto"/>
            <w:vAlign w:val="center"/>
            <w:hideMark/>
          </w:tcPr>
          <w:p w14:paraId="353E399E" w14:textId="77777777" w:rsidR="006D6928" w:rsidRPr="00A646BC" w:rsidRDefault="006D6928" w:rsidP="00625D08">
            <w:pPr>
              <w:rPr>
                <w:sz w:val="22"/>
                <w:szCs w:val="22"/>
              </w:rPr>
            </w:pPr>
            <w:r w:rsidRPr="00A646BC">
              <w:rPr>
                <w:sz w:val="22"/>
                <w:szCs w:val="22"/>
              </w:rPr>
              <w:t xml:space="preserve">3000 </w:t>
            </w:r>
            <w:proofErr w:type="spellStart"/>
            <w:r w:rsidRPr="00A646BC">
              <w:rPr>
                <w:sz w:val="22"/>
                <w:szCs w:val="22"/>
              </w:rPr>
              <w:t>lt</w:t>
            </w:r>
            <w:proofErr w:type="spellEnd"/>
            <w:r w:rsidRPr="00A646BC">
              <w:rPr>
                <w:sz w:val="22"/>
                <w:szCs w:val="22"/>
              </w:rPr>
              <w:t xml:space="preserve"> 1 adet tank</w:t>
            </w:r>
          </w:p>
        </w:tc>
        <w:tc>
          <w:tcPr>
            <w:tcW w:w="1548" w:type="dxa"/>
            <w:tcBorders>
              <w:top w:val="nil"/>
              <w:left w:val="single" w:sz="4" w:space="0" w:color="auto"/>
              <w:bottom w:val="single" w:sz="4" w:space="0" w:color="auto"/>
              <w:right w:val="single" w:sz="8" w:space="0" w:color="auto"/>
            </w:tcBorders>
            <w:shd w:val="clear" w:color="auto" w:fill="auto"/>
            <w:noWrap/>
            <w:vAlign w:val="center"/>
            <w:hideMark/>
          </w:tcPr>
          <w:p w14:paraId="2F35222A" w14:textId="77777777" w:rsidR="006D6928" w:rsidRPr="00A646BC" w:rsidRDefault="006D6928" w:rsidP="00625D08">
            <w:pPr>
              <w:jc w:val="right"/>
              <w:rPr>
                <w:sz w:val="22"/>
                <w:szCs w:val="22"/>
              </w:rPr>
            </w:pPr>
            <w:r>
              <w:rPr>
                <w:sz w:val="22"/>
                <w:szCs w:val="22"/>
              </w:rPr>
              <w:t>2.00</w:t>
            </w:r>
            <w:r w:rsidRPr="00A646BC">
              <w:rPr>
                <w:sz w:val="22"/>
                <w:szCs w:val="22"/>
              </w:rPr>
              <w:t>0,00 ₺</w:t>
            </w:r>
          </w:p>
        </w:tc>
      </w:tr>
      <w:tr w:rsidR="006D6928" w:rsidRPr="00C25795" w14:paraId="71824316" w14:textId="77777777" w:rsidTr="00625D08">
        <w:trPr>
          <w:trHeight w:val="502"/>
          <w:jc w:val="center"/>
        </w:trPr>
        <w:tc>
          <w:tcPr>
            <w:tcW w:w="7918" w:type="dxa"/>
            <w:gridSpan w:val="5"/>
            <w:tcBorders>
              <w:top w:val="single" w:sz="8" w:space="0" w:color="auto"/>
              <w:left w:val="single" w:sz="8" w:space="0" w:color="auto"/>
              <w:bottom w:val="single" w:sz="8" w:space="0" w:color="auto"/>
              <w:right w:val="nil"/>
            </w:tcBorders>
            <w:shd w:val="clear" w:color="auto" w:fill="auto"/>
            <w:noWrap/>
            <w:vAlign w:val="center"/>
            <w:hideMark/>
          </w:tcPr>
          <w:p w14:paraId="6EE4EFD1" w14:textId="77777777" w:rsidR="006D6928" w:rsidRPr="00C25795" w:rsidRDefault="006D6928" w:rsidP="00625D08">
            <w:pPr>
              <w:jc w:val="center"/>
              <w:rPr>
                <w:b/>
                <w:sz w:val="22"/>
                <w:szCs w:val="22"/>
              </w:rPr>
            </w:pPr>
            <w:r w:rsidRPr="00C25795">
              <w:rPr>
                <w:b/>
                <w:sz w:val="22"/>
                <w:szCs w:val="22"/>
              </w:rPr>
              <w:t>Tadilat Atıkları</w:t>
            </w:r>
          </w:p>
        </w:tc>
        <w:tc>
          <w:tcPr>
            <w:tcW w:w="1548" w:type="dxa"/>
            <w:tcBorders>
              <w:top w:val="single" w:sz="8" w:space="0" w:color="auto"/>
              <w:left w:val="nil"/>
              <w:bottom w:val="single" w:sz="8" w:space="0" w:color="auto"/>
              <w:right w:val="single" w:sz="8" w:space="0" w:color="auto"/>
            </w:tcBorders>
            <w:shd w:val="clear" w:color="auto" w:fill="auto"/>
            <w:noWrap/>
            <w:vAlign w:val="center"/>
            <w:hideMark/>
          </w:tcPr>
          <w:p w14:paraId="5FD10A3A" w14:textId="77777777" w:rsidR="006D6928" w:rsidRPr="00C25795" w:rsidRDefault="006D6928" w:rsidP="00625D08">
            <w:pPr>
              <w:jc w:val="center"/>
              <w:rPr>
                <w:b/>
                <w:sz w:val="22"/>
                <w:szCs w:val="22"/>
              </w:rPr>
            </w:pPr>
          </w:p>
        </w:tc>
      </w:tr>
      <w:tr w:rsidR="006D6928" w:rsidRPr="00A646BC" w14:paraId="779F76D4" w14:textId="77777777" w:rsidTr="00625D08">
        <w:trPr>
          <w:trHeight w:val="502"/>
          <w:jc w:val="center"/>
        </w:trPr>
        <w:tc>
          <w:tcPr>
            <w:tcW w:w="3022" w:type="dxa"/>
            <w:tcBorders>
              <w:top w:val="nil"/>
              <w:left w:val="single" w:sz="8" w:space="0" w:color="auto"/>
              <w:bottom w:val="single" w:sz="4" w:space="0" w:color="auto"/>
              <w:right w:val="single" w:sz="4" w:space="0" w:color="auto"/>
            </w:tcBorders>
            <w:shd w:val="clear" w:color="auto" w:fill="auto"/>
            <w:vAlign w:val="center"/>
            <w:hideMark/>
          </w:tcPr>
          <w:p w14:paraId="2D54920A" w14:textId="77777777" w:rsidR="006D6928" w:rsidRPr="00A646BC" w:rsidRDefault="006D6928" w:rsidP="00625D08">
            <w:pPr>
              <w:rPr>
                <w:sz w:val="22"/>
                <w:szCs w:val="22"/>
              </w:rPr>
            </w:pPr>
            <w:r w:rsidRPr="00A646BC">
              <w:rPr>
                <w:sz w:val="22"/>
                <w:szCs w:val="22"/>
              </w:rPr>
              <w:t xml:space="preserve">Yaklaşık 35 kg kadar olan </w:t>
            </w:r>
          </w:p>
        </w:tc>
        <w:tc>
          <w:tcPr>
            <w:tcW w:w="1223" w:type="dxa"/>
            <w:tcBorders>
              <w:top w:val="nil"/>
              <w:left w:val="nil"/>
              <w:bottom w:val="single" w:sz="4" w:space="0" w:color="auto"/>
              <w:right w:val="nil"/>
            </w:tcBorders>
            <w:shd w:val="clear" w:color="auto" w:fill="auto"/>
            <w:vAlign w:val="center"/>
            <w:hideMark/>
          </w:tcPr>
          <w:p w14:paraId="2073449B" w14:textId="77777777" w:rsidR="006D6928" w:rsidRPr="00A646BC" w:rsidRDefault="006D6928" w:rsidP="00625D08">
            <w:pPr>
              <w:jc w:val="right"/>
              <w:rPr>
                <w:sz w:val="22"/>
                <w:szCs w:val="22"/>
              </w:rPr>
            </w:pPr>
            <w:r w:rsidRPr="00A646BC">
              <w:rPr>
                <w:sz w:val="22"/>
                <w:szCs w:val="22"/>
              </w:rPr>
              <w:t xml:space="preserve">1 çuval </w:t>
            </w:r>
          </w:p>
        </w:tc>
        <w:tc>
          <w:tcPr>
            <w:tcW w:w="574" w:type="dxa"/>
            <w:tcBorders>
              <w:top w:val="nil"/>
              <w:left w:val="nil"/>
              <w:bottom w:val="single" w:sz="4" w:space="0" w:color="auto"/>
              <w:right w:val="nil"/>
            </w:tcBorders>
            <w:shd w:val="clear" w:color="auto" w:fill="auto"/>
            <w:vAlign w:val="center"/>
            <w:hideMark/>
          </w:tcPr>
          <w:p w14:paraId="011B9FEA" w14:textId="77777777" w:rsidR="006D6928" w:rsidRPr="00A646BC" w:rsidRDefault="006D6928" w:rsidP="00625D08">
            <w:pPr>
              <w:jc w:val="center"/>
              <w:rPr>
                <w:sz w:val="22"/>
                <w:szCs w:val="22"/>
              </w:rPr>
            </w:pPr>
            <w:proofErr w:type="gramStart"/>
            <w:r w:rsidRPr="00A646BC">
              <w:rPr>
                <w:sz w:val="22"/>
                <w:szCs w:val="22"/>
              </w:rPr>
              <w:t>ile</w:t>
            </w:r>
            <w:proofErr w:type="gramEnd"/>
          </w:p>
        </w:tc>
        <w:tc>
          <w:tcPr>
            <w:tcW w:w="1848" w:type="dxa"/>
            <w:tcBorders>
              <w:top w:val="nil"/>
              <w:left w:val="nil"/>
              <w:bottom w:val="single" w:sz="4" w:space="0" w:color="auto"/>
              <w:right w:val="single" w:sz="4" w:space="0" w:color="auto"/>
            </w:tcBorders>
            <w:shd w:val="clear" w:color="auto" w:fill="auto"/>
            <w:vAlign w:val="center"/>
            <w:hideMark/>
          </w:tcPr>
          <w:p w14:paraId="1BD290ED" w14:textId="77777777" w:rsidR="006D6928" w:rsidRPr="00A646BC" w:rsidRDefault="006D6928" w:rsidP="00625D08">
            <w:pPr>
              <w:rPr>
                <w:sz w:val="22"/>
                <w:szCs w:val="22"/>
              </w:rPr>
            </w:pPr>
            <w:r w:rsidRPr="00A646BC">
              <w:rPr>
                <w:sz w:val="22"/>
                <w:szCs w:val="22"/>
              </w:rPr>
              <w:t xml:space="preserve">10 Çuval arası </w:t>
            </w:r>
          </w:p>
        </w:tc>
        <w:tc>
          <w:tcPr>
            <w:tcW w:w="1248" w:type="dxa"/>
            <w:tcBorders>
              <w:top w:val="nil"/>
              <w:left w:val="nil"/>
              <w:bottom w:val="single" w:sz="4" w:space="0" w:color="auto"/>
              <w:right w:val="single" w:sz="4" w:space="0" w:color="auto"/>
            </w:tcBorders>
            <w:shd w:val="clear" w:color="auto" w:fill="auto"/>
            <w:noWrap/>
            <w:vAlign w:val="center"/>
            <w:hideMark/>
          </w:tcPr>
          <w:p w14:paraId="780EA16C" w14:textId="77777777" w:rsidR="006D6928" w:rsidRPr="00A646BC" w:rsidRDefault="006D6928" w:rsidP="00625D08">
            <w:pPr>
              <w:jc w:val="center"/>
              <w:rPr>
                <w:sz w:val="22"/>
                <w:szCs w:val="22"/>
              </w:rPr>
            </w:pPr>
            <w:r w:rsidRPr="00A646BC">
              <w:rPr>
                <w:sz w:val="22"/>
                <w:szCs w:val="22"/>
              </w:rPr>
              <w:t>Çuval</w:t>
            </w:r>
          </w:p>
        </w:tc>
        <w:tc>
          <w:tcPr>
            <w:tcW w:w="1548" w:type="dxa"/>
            <w:tcBorders>
              <w:top w:val="nil"/>
              <w:left w:val="nil"/>
              <w:bottom w:val="single" w:sz="4" w:space="0" w:color="auto"/>
              <w:right w:val="single" w:sz="8" w:space="0" w:color="auto"/>
            </w:tcBorders>
            <w:shd w:val="clear" w:color="000000" w:fill="FFFFFF"/>
            <w:vAlign w:val="center"/>
            <w:hideMark/>
          </w:tcPr>
          <w:p w14:paraId="6453A2F5" w14:textId="77777777" w:rsidR="006D6928" w:rsidRPr="00A646BC" w:rsidRDefault="006D6928" w:rsidP="00625D08">
            <w:pPr>
              <w:jc w:val="center"/>
              <w:rPr>
                <w:sz w:val="22"/>
                <w:szCs w:val="22"/>
              </w:rPr>
            </w:pPr>
            <w:r w:rsidRPr="00A646BC">
              <w:rPr>
                <w:sz w:val="22"/>
                <w:szCs w:val="22"/>
              </w:rPr>
              <w:t>Ücretsiz</w:t>
            </w:r>
          </w:p>
        </w:tc>
      </w:tr>
      <w:tr w:rsidR="006D6928" w:rsidRPr="00A646BC" w14:paraId="48DE7C78" w14:textId="77777777" w:rsidTr="00625D08">
        <w:trPr>
          <w:trHeight w:val="502"/>
          <w:jc w:val="center"/>
        </w:trPr>
        <w:tc>
          <w:tcPr>
            <w:tcW w:w="3022" w:type="dxa"/>
            <w:tcBorders>
              <w:top w:val="nil"/>
              <w:left w:val="single" w:sz="8" w:space="0" w:color="auto"/>
              <w:bottom w:val="single" w:sz="4" w:space="0" w:color="auto"/>
              <w:right w:val="single" w:sz="4" w:space="0" w:color="auto"/>
            </w:tcBorders>
            <w:shd w:val="clear" w:color="auto" w:fill="auto"/>
            <w:vAlign w:val="center"/>
            <w:hideMark/>
          </w:tcPr>
          <w:p w14:paraId="3B9E9D73" w14:textId="77777777" w:rsidR="006D6928" w:rsidRPr="00A646BC" w:rsidRDefault="006D6928" w:rsidP="00625D08">
            <w:pPr>
              <w:rPr>
                <w:sz w:val="22"/>
                <w:szCs w:val="22"/>
              </w:rPr>
            </w:pPr>
            <w:r w:rsidRPr="00A646BC">
              <w:rPr>
                <w:sz w:val="22"/>
                <w:szCs w:val="22"/>
              </w:rPr>
              <w:t xml:space="preserve">Yaklaşık 35 kg kadar olan </w:t>
            </w:r>
          </w:p>
        </w:tc>
        <w:tc>
          <w:tcPr>
            <w:tcW w:w="1223" w:type="dxa"/>
            <w:tcBorders>
              <w:top w:val="nil"/>
              <w:left w:val="nil"/>
              <w:bottom w:val="single" w:sz="4" w:space="0" w:color="auto"/>
              <w:right w:val="nil"/>
            </w:tcBorders>
            <w:shd w:val="clear" w:color="auto" w:fill="auto"/>
            <w:vAlign w:val="center"/>
            <w:hideMark/>
          </w:tcPr>
          <w:p w14:paraId="4F0B171F" w14:textId="77777777" w:rsidR="006D6928" w:rsidRPr="00A646BC" w:rsidRDefault="006D6928" w:rsidP="00625D08">
            <w:pPr>
              <w:jc w:val="right"/>
              <w:rPr>
                <w:sz w:val="22"/>
                <w:szCs w:val="22"/>
              </w:rPr>
            </w:pPr>
            <w:r w:rsidRPr="00A646BC">
              <w:rPr>
                <w:sz w:val="22"/>
                <w:szCs w:val="22"/>
              </w:rPr>
              <w:t xml:space="preserve">11 çuval </w:t>
            </w:r>
          </w:p>
        </w:tc>
        <w:tc>
          <w:tcPr>
            <w:tcW w:w="574" w:type="dxa"/>
            <w:tcBorders>
              <w:top w:val="nil"/>
              <w:left w:val="nil"/>
              <w:bottom w:val="single" w:sz="4" w:space="0" w:color="auto"/>
              <w:right w:val="nil"/>
            </w:tcBorders>
            <w:shd w:val="clear" w:color="auto" w:fill="auto"/>
            <w:vAlign w:val="center"/>
            <w:hideMark/>
          </w:tcPr>
          <w:p w14:paraId="7782F200" w14:textId="77777777" w:rsidR="006D6928" w:rsidRPr="00A646BC" w:rsidRDefault="006D6928" w:rsidP="00625D08">
            <w:pPr>
              <w:jc w:val="center"/>
              <w:rPr>
                <w:sz w:val="22"/>
                <w:szCs w:val="22"/>
              </w:rPr>
            </w:pPr>
            <w:proofErr w:type="gramStart"/>
            <w:r w:rsidRPr="00A646BC">
              <w:rPr>
                <w:sz w:val="22"/>
                <w:szCs w:val="22"/>
              </w:rPr>
              <w:t>ile</w:t>
            </w:r>
            <w:proofErr w:type="gramEnd"/>
          </w:p>
        </w:tc>
        <w:tc>
          <w:tcPr>
            <w:tcW w:w="1848" w:type="dxa"/>
            <w:tcBorders>
              <w:top w:val="nil"/>
              <w:left w:val="nil"/>
              <w:bottom w:val="single" w:sz="4" w:space="0" w:color="auto"/>
              <w:right w:val="single" w:sz="4" w:space="0" w:color="auto"/>
            </w:tcBorders>
            <w:shd w:val="clear" w:color="auto" w:fill="auto"/>
            <w:vAlign w:val="center"/>
            <w:hideMark/>
          </w:tcPr>
          <w:p w14:paraId="758ADFDC" w14:textId="77777777" w:rsidR="006D6928" w:rsidRPr="00A646BC" w:rsidRDefault="006D6928" w:rsidP="00625D08">
            <w:pPr>
              <w:rPr>
                <w:sz w:val="22"/>
                <w:szCs w:val="22"/>
              </w:rPr>
            </w:pPr>
            <w:r w:rsidRPr="00A646BC">
              <w:rPr>
                <w:sz w:val="22"/>
                <w:szCs w:val="22"/>
              </w:rPr>
              <w:t xml:space="preserve">30 Çuval arası  </w:t>
            </w:r>
          </w:p>
        </w:tc>
        <w:tc>
          <w:tcPr>
            <w:tcW w:w="1248" w:type="dxa"/>
            <w:tcBorders>
              <w:top w:val="nil"/>
              <w:left w:val="nil"/>
              <w:bottom w:val="single" w:sz="4" w:space="0" w:color="auto"/>
              <w:right w:val="single" w:sz="4" w:space="0" w:color="auto"/>
            </w:tcBorders>
            <w:shd w:val="clear" w:color="auto" w:fill="auto"/>
            <w:vAlign w:val="center"/>
            <w:hideMark/>
          </w:tcPr>
          <w:p w14:paraId="6BBAF07B" w14:textId="77777777" w:rsidR="006D6928" w:rsidRPr="00A646BC" w:rsidRDefault="006D6928" w:rsidP="00625D08">
            <w:pPr>
              <w:jc w:val="center"/>
              <w:rPr>
                <w:sz w:val="22"/>
                <w:szCs w:val="22"/>
              </w:rPr>
            </w:pPr>
            <w:r w:rsidRPr="00A646BC">
              <w:rPr>
                <w:sz w:val="22"/>
                <w:szCs w:val="22"/>
              </w:rPr>
              <w:t>Çuval</w:t>
            </w:r>
          </w:p>
        </w:tc>
        <w:tc>
          <w:tcPr>
            <w:tcW w:w="1548" w:type="dxa"/>
            <w:tcBorders>
              <w:top w:val="nil"/>
              <w:left w:val="nil"/>
              <w:bottom w:val="single" w:sz="4" w:space="0" w:color="auto"/>
              <w:right w:val="single" w:sz="8" w:space="0" w:color="auto"/>
            </w:tcBorders>
            <w:shd w:val="clear" w:color="000000" w:fill="FFFFFF"/>
            <w:noWrap/>
            <w:vAlign w:val="center"/>
            <w:hideMark/>
          </w:tcPr>
          <w:p w14:paraId="7DA89EBC" w14:textId="77777777" w:rsidR="006D6928" w:rsidRPr="00A646BC" w:rsidRDefault="006D6928" w:rsidP="00625D08">
            <w:pPr>
              <w:jc w:val="right"/>
              <w:rPr>
                <w:sz w:val="22"/>
                <w:szCs w:val="22"/>
              </w:rPr>
            </w:pPr>
            <w:r>
              <w:rPr>
                <w:sz w:val="22"/>
                <w:szCs w:val="22"/>
              </w:rPr>
              <w:t>200</w:t>
            </w:r>
            <w:r w:rsidRPr="00A646BC">
              <w:rPr>
                <w:sz w:val="22"/>
                <w:szCs w:val="22"/>
              </w:rPr>
              <w:t>,00 ₺</w:t>
            </w:r>
          </w:p>
        </w:tc>
      </w:tr>
      <w:tr w:rsidR="006D6928" w:rsidRPr="00A646BC" w14:paraId="0A7BDAAC" w14:textId="77777777" w:rsidTr="00625D08">
        <w:trPr>
          <w:trHeight w:val="502"/>
          <w:jc w:val="center"/>
        </w:trPr>
        <w:tc>
          <w:tcPr>
            <w:tcW w:w="3022" w:type="dxa"/>
            <w:tcBorders>
              <w:top w:val="nil"/>
              <w:left w:val="single" w:sz="8" w:space="0" w:color="auto"/>
              <w:bottom w:val="single" w:sz="4" w:space="0" w:color="auto"/>
              <w:right w:val="single" w:sz="4" w:space="0" w:color="auto"/>
            </w:tcBorders>
            <w:shd w:val="clear" w:color="auto" w:fill="auto"/>
            <w:vAlign w:val="center"/>
            <w:hideMark/>
          </w:tcPr>
          <w:p w14:paraId="1A59F045" w14:textId="77777777" w:rsidR="006D6928" w:rsidRPr="00A646BC" w:rsidRDefault="006D6928" w:rsidP="00625D08">
            <w:pPr>
              <w:rPr>
                <w:sz w:val="22"/>
                <w:szCs w:val="22"/>
              </w:rPr>
            </w:pPr>
            <w:r w:rsidRPr="00A646BC">
              <w:rPr>
                <w:sz w:val="22"/>
                <w:szCs w:val="22"/>
              </w:rPr>
              <w:t xml:space="preserve">Yaklaşık 35 kg kadar olan </w:t>
            </w:r>
          </w:p>
        </w:tc>
        <w:tc>
          <w:tcPr>
            <w:tcW w:w="1223" w:type="dxa"/>
            <w:tcBorders>
              <w:top w:val="nil"/>
              <w:left w:val="nil"/>
              <w:bottom w:val="single" w:sz="4" w:space="0" w:color="auto"/>
              <w:right w:val="nil"/>
            </w:tcBorders>
            <w:shd w:val="clear" w:color="auto" w:fill="auto"/>
            <w:vAlign w:val="center"/>
            <w:hideMark/>
          </w:tcPr>
          <w:p w14:paraId="07635765" w14:textId="77777777" w:rsidR="006D6928" w:rsidRPr="00A646BC" w:rsidRDefault="006D6928" w:rsidP="00625D08">
            <w:pPr>
              <w:jc w:val="right"/>
              <w:rPr>
                <w:sz w:val="22"/>
                <w:szCs w:val="22"/>
              </w:rPr>
            </w:pPr>
            <w:r w:rsidRPr="00A646BC">
              <w:rPr>
                <w:sz w:val="22"/>
                <w:szCs w:val="22"/>
              </w:rPr>
              <w:t xml:space="preserve">31 çuval </w:t>
            </w:r>
          </w:p>
        </w:tc>
        <w:tc>
          <w:tcPr>
            <w:tcW w:w="574" w:type="dxa"/>
            <w:tcBorders>
              <w:top w:val="nil"/>
              <w:left w:val="nil"/>
              <w:bottom w:val="single" w:sz="4" w:space="0" w:color="auto"/>
              <w:right w:val="nil"/>
            </w:tcBorders>
            <w:shd w:val="clear" w:color="auto" w:fill="auto"/>
            <w:vAlign w:val="center"/>
            <w:hideMark/>
          </w:tcPr>
          <w:p w14:paraId="091C6662" w14:textId="77777777" w:rsidR="006D6928" w:rsidRPr="00A646BC" w:rsidRDefault="006D6928" w:rsidP="00625D08">
            <w:pPr>
              <w:jc w:val="center"/>
              <w:rPr>
                <w:sz w:val="22"/>
                <w:szCs w:val="22"/>
              </w:rPr>
            </w:pPr>
            <w:proofErr w:type="gramStart"/>
            <w:r w:rsidRPr="00A646BC">
              <w:rPr>
                <w:sz w:val="22"/>
                <w:szCs w:val="22"/>
              </w:rPr>
              <w:t>ile</w:t>
            </w:r>
            <w:proofErr w:type="gramEnd"/>
          </w:p>
        </w:tc>
        <w:tc>
          <w:tcPr>
            <w:tcW w:w="1848" w:type="dxa"/>
            <w:tcBorders>
              <w:top w:val="nil"/>
              <w:left w:val="nil"/>
              <w:bottom w:val="single" w:sz="4" w:space="0" w:color="auto"/>
              <w:right w:val="single" w:sz="4" w:space="0" w:color="auto"/>
            </w:tcBorders>
            <w:shd w:val="clear" w:color="auto" w:fill="auto"/>
            <w:vAlign w:val="center"/>
            <w:hideMark/>
          </w:tcPr>
          <w:p w14:paraId="219062EB" w14:textId="77777777" w:rsidR="006D6928" w:rsidRPr="00A646BC" w:rsidRDefault="006D6928" w:rsidP="00625D08">
            <w:pPr>
              <w:rPr>
                <w:sz w:val="22"/>
                <w:szCs w:val="22"/>
              </w:rPr>
            </w:pPr>
            <w:r w:rsidRPr="00A646BC">
              <w:rPr>
                <w:sz w:val="22"/>
                <w:szCs w:val="22"/>
              </w:rPr>
              <w:t xml:space="preserve">50 Çuval arası </w:t>
            </w:r>
          </w:p>
        </w:tc>
        <w:tc>
          <w:tcPr>
            <w:tcW w:w="1248" w:type="dxa"/>
            <w:tcBorders>
              <w:top w:val="nil"/>
              <w:left w:val="nil"/>
              <w:bottom w:val="single" w:sz="4" w:space="0" w:color="auto"/>
              <w:right w:val="single" w:sz="4" w:space="0" w:color="auto"/>
            </w:tcBorders>
            <w:shd w:val="clear" w:color="auto" w:fill="auto"/>
            <w:vAlign w:val="center"/>
            <w:hideMark/>
          </w:tcPr>
          <w:p w14:paraId="3B2F9661" w14:textId="77777777" w:rsidR="006D6928" w:rsidRPr="00A646BC" w:rsidRDefault="006D6928" w:rsidP="00625D08">
            <w:pPr>
              <w:jc w:val="center"/>
              <w:rPr>
                <w:sz w:val="22"/>
                <w:szCs w:val="22"/>
              </w:rPr>
            </w:pPr>
            <w:r w:rsidRPr="00A646BC">
              <w:rPr>
                <w:sz w:val="22"/>
                <w:szCs w:val="22"/>
              </w:rPr>
              <w:t>Çuval</w:t>
            </w:r>
          </w:p>
        </w:tc>
        <w:tc>
          <w:tcPr>
            <w:tcW w:w="1548" w:type="dxa"/>
            <w:tcBorders>
              <w:top w:val="nil"/>
              <w:left w:val="nil"/>
              <w:bottom w:val="single" w:sz="4" w:space="0" w:color="auto"/>
              <w:right w:val="single" w:sz="8" w:space="0" w:color="auto"/>
            </w:tcBorders>
            <w:shd w:val="clear" w:color="000000" w:fill="FFFFFF"/>
            <w:noWrap/>
            <w:vAlign w:val="center"/>
            <w:hideMark/>
          </w:tcPr>
          <w:p w14:paraId="2BA8EC3E" w14:textId="77777777" w:rsidR="006D6928" w:rsidRPr="00A646BC" w:rsidRDefault="006D6928" w:rsidP="00625D08">
            <w:pPr>
              <w:jc w:val="right"/>
              <w:rPr>
                <w:sz w:val="22"/>
                <w:szCs w:val="22"/>
              </w:rPr>
            </w:pPr>
            <w:r>
              <w:rPr>
                <w:sz w:val="22"/>
                <w:szCs w:val="22"/>
              </w:rPr>
              <w:t>300</w:t>
            </w:r>
            <w:r w:rsidRPr="00A646BC">
              <w:rPr>
                <w:sz w:val="22"/>
                <w:szCs w:val="22"/>
              </w:rPr>
              <w:t>,00 ₺</w:t>
            </w:r>
          </w:p>
        </w:tc>
      </w:tr>
      <w:tr w:rsidR="006D6928" w:rsidRPr="00A646BC" w14:paraId="3B2EFD62" w14:textId="77777777" w:rsidTr="00625D08">
        <w:trPr>
          <w:trHeight w:val="502"/>
          <w:jc w:val="center"/>
        </w:trPr>
        <w:tc>
          <w:tcPr>
            <w:tcW w:w="3022" w:type="dxa"/>
            <w:tcBorders>
              <w:top w:val="nil"/>
              <w:left w:val="single" w:sz="8" w:space="0" w:color="auto"/>
              <w:bottom w:val="single" w:sz="4" w:space="0" w:color="auto"/>
              <w:right w:val="single" w:sz="4" w:space="0" w:color="auto"/>
            </w:tcBorders>
            <w:shd w:val="clear" w:color="auto" w:fill="auto"/>
            <w:vAlign w:val="center"/>
            <w:hideMark/>
          </w:tcPr>
          <w:p w14:paraId="4C80AB49" w14:textId="77777777" w:rsidR="006D6928" w:rsidRPr="00A646BC" w:rsidRDefault="006D6928" w:rsidP="00625D08">
            <w:pPr>
              <w:rPr>
                <w:sz w:val="22"/>
                <w:szCs w:val="22"/>
              </w:rPr>
            </w:pPr>
            <w:r w:rsidRPr="00A646BC">
              <w:rPr>
                <w:sz w:val="22"/>
                <w:szCs w:val="22"/>
              </w:rPr>
              <w:t xml:space="preserve">Yaklaşık 35 kg kadar olan </w:t>
            </w:r>
          </w:p>
        </w:tc>
        <w:tc>
          <w:tcPr>
            <w:tcW w:w="1223" w:type="dxa"/>
            <w:tcBorders>
              <w:top w:val="nil"/>
              <w:left w:val="nil"/>
              <w:bottom w:val="single" w:sz="4" w:space="0" w:color="auto"/>
              <w:right w:val="nil"/>
            </w:tcBorders>
            <w:shd w:val="clear" w:color="auto" w:fill="auto"/>
            <w:vAlign w:val="center"/>
            <w:hideMark/>
          </w:tcPr>
          <w:p w14:paraId="7F37EF33" w14:textId="77777777" w:rsidR="006D6928" w:rsidRPr="00A646BC" w:rsidRDefault="006D6928" w:rsidP="00625D08">
            <w:pPr>
              <w:jc w:val="right"/>
              <w:rPr>
                <w:sz w:val="22"/>
                <w:szCs w:val="22"/>
              </w:rPr>
            </w:pPr>
            <w:r w:rsidRPr="00A646BC">
              <w:rPr>
                <w:sz w:val="22"/>
                <w:szCs w:val="22"/>
              </w:rPr>
              <w:t xml:space="preserve">51 çuval </w:t>
            </w:r>
          </w:p>
        </w:tc>
        <w:tc>
          <w:tcPr>
            <w:tcW w:w="574" w:type="dxa"/>
            <w:tcBorders>
              <w:top w:val="nil"/>
              <w:left w:val="nil"/>
              <w:bottom w:val="single" w:sz="4" w:space="0" w:color="auto"/>
              <w:right w:val="nil"/>
            </w:tcBorders>
            <w:shd w:val="clear" w:color="auto" w:fill="auto"/>
            <w:vAlign w:val="center"/>
            <w:hideMark/>
          </w:tcPr>
          <w:p w14:paraId="1FE07602" w14:textId="77777777" w:rsidR="006D6928" w:rsidRPr="00A646BC" w:rsidRDefault="006D6928" w:rsidP="00625D08">
            <w:pPr>
              <w:jc w:val="center"/>
              <w:rPr>
                <w:sz w:val="22"/>
                <w:szCs w:val="22"/>
              </w:rPr>
            </w:pPr>
            <w:proofErr w:type="gramStart"/>
            <w:r w:rsidRPr="00A646BC">
              <w:rPr>
                <w:sz w:val="22"/>
                <w:szCs w:val="22"/>
              </w:rPr>
              <w:t>ile</w:t>
            </w:r>
            <w:proofErr w:type="gramEnd"/>
          </w:p>
        </w:tc>
        <w:tc>
          <w:tcPr>
            <w:tcW w:w="1848" w:type="dxa"/>
            <w:tcBorders>
              <w:top w:val="nil"/>
              <w:left w:val="nil"/>
              <w:bottom w:val="single" w:sz="4" w:space="0" w:color="auto"/>
              <w:right w:val="single" w:sz="4" w:space="0" w:color="auto"/>
            </w:tcBorders>
            <w:shd w:val="clear" w:color="auto" w:fill="auto"/>
            <w:vAlign w:val="center"/>
            <w:hideMark/>
          </w:tcPr>
          <w:p w14:paraId="011BF596" w14:textId="77777777" w:rsidR="006D6928" w:rsidRPr="00A646BC" w:rsidRDefault="006D6928" w:rsidP="00625D08">
            <w:pPr>
              <w:rPr>
                <w:sz w:val="22"/>
                <w:szCs w:val="22"/>
              </w:rPr>
            </w:pPr>
            <w:r w:rsidRPr="00A646BC">
              <w:rPr>
                <w:sz w:val="22"/>
                <w:szCs w:val="22"/>
              </w:rPr>
              <w:t xml:space="preserve">75 Çuval arası </w:t>
            </w:r>
          </w:p>
        </w:tc>
        <w:tc>
          <w:tcPr>
            <w:tcW w:w="1248" w:type="dxa"/>
            <w:tcBorders>
              <w:top w:val="nil"/>
              <w:left w:val="nil"/>
              <w:bottom w:val="single" w:sz="4" w:space="0" w:color="auto"/>
              <w:right w:val="single" w:sz="4" w:space="0" w:color="auto"/>
            </w:tcBorders>
            <w:shd w:val="clear" w:color="auto" w:fill="auto"/>
            <w:vAlign w:val="center"/>
            <w:hideMark/>
          </w:tcPr>
          <w:p w14:paraId="28A91A37" w14:textId="77777777" w:rsidR="006D6928" w:rsidRPr="00A646BC" w:rsidRDefault="006D6928" w:rsidP="00625D08">
            <w:pPr>
              <w:jc w:val="center"/>
              <w:rPr>
                <w:sz w:val="22"/>
                <w:szCs w:val="22"/>
              </w:rPr>
            </w:pPr>
            <w:r w:rsidRPr="00A646BC">
              <w:rPr>
                <w:sz w:val="22"/>
                <w:szCs w:val="22"/>
              </w:rPr>
              <w:t>Çuval</w:t>
            </w:r>
          </w:p>
        </w:tc>
        <w:tc>
          <w:tcPr>
            <w:tcW w:w="1548" w:type="dxa"/>
            <w:tcBorders>
              <w:top w:val="nil"/>
              <w:left w:val="nil"/>
              <w:bottom w:val="single" w:sz="4" w:space="0" w:color="auto"/>
              <w:right w:val="single" w:sz="8" w:space="0" w:color="auto"/>
            </w:tcBorders>
            <w:shd w:val="clear" w:color="000000" w:fill="FFFFFF"/>
            <w:noWrap/>
            <w:vAlign w:val="center"/>
            <w:hideMark/>
          </w:tcPr>
          <w:p w14:paraId="7A5F7596" w14:textId="77777777" w:rsidR="006D6928" w:rsidRPr="00A646BC" w:rsidRDefault="006D6928" w:rsidP="00625D08">
            <w:pPr>
              <w:jc w:val="right"/>
              <w:rPr>
                <w:sz w:val="22"/>
                <w:szCs w:val="22"/>
              </w:rPr>
            </w:pPr>
            <w:r>
              <w:rPr>
                <w:sz w:val="22"/>
                <w:szCs w:val="22"/>
              </w:rPr>
              <w:t>400</w:t>
            </w:r>
            <w:r w:rsidRPr="00A646BC">
              <w:rPr>
                <w:sz w:val="22"/>
                <w:szCs w:val="22"/>
              </w:rPr>
              <w:t>,00 ₺</w:t>
            </w:r>
          </w:p>
        </w:tc>
      </w:tr>
      <w:tr w:rsidR="006D6928" w:rsidRPr="00A646BC" w14:paraId="292E240F" w14:textId="77777777" w:rsidTr="00625D08">
        <w:trPr>
          <w:trHeight w:val="502"/>
          <w:jc w:val="center"/>
        </w:trPr>
        <w:tc>
          <w:tcPr>
            <w:tcW w:w="3022" w:type="dxa"/>
            <w:tcBorders>
              <w:top w:val="nil"/>
              <w:left w:val="single" w:sz="8" w:space="0" w:color="auto"/>
              <w:bottom w:val="single" w:sz="8" w:space="0" w:color="auto"/>
              <w:right w:val="single" w:sz="4" w:space="0" w:color="auto"/>
            </w:tcBorders>
            <w:shd w:val="clear" w:color="auto" w:fill="auto"/>
            <w:vAlign w:val="center"/>
            <w:hideMark/>
          </w:tcPr>
          <w:p w14:paraId="14BB5A77" w14:textId="77777777" w:rsidR="006D6928" w:rsidRPr="00A646BC" w:rsidRDefault="006D6928" w:rsidP="00625D08">
            <w:pPr>
              <w:rPr>
                <w:sz w:val="22"/>
                <w:szCs w:val="22"/>
              </w:rPr>
            </w:pPr>
            <w:r w:rsidRPr="00A646BC">
              <w:rPr>
                <w:sz w:val="22"/>
                <w:szCs w:val="22"/>
              </w:rPr>
              <w:t xml:space="preserve">Yaklaşık 35 kg kadar olan </w:t>
            </w:r>
          </w:p>
        </w:tc>
        <w:tc>
          <w:tcPr>
            <w:tcW w:w="1223" w:type="dxa"/>
            <w:tcBorders>
              <w:top w:val="nil"/>
              <w:left w:val="nil"/>
              <w:bottom w:val="single" w:sz="8" w:space="0" w:color="auto"/>
              <w:right w:val="nil"/>
            </w:tcBorders>
            <w:shd w:val="clear" w:color="auto" w:fill="auto"/>
            <w:vAlign w:val="center"/>
            <w:hideMark/>
          </w:tcPr>
          <w:p w14:paraId="728A541B" w14:textId="77777777" w:rsidR="006D6928" w:rsidRPr="00A646BC" w:rsidRDefault="006D6928" w:rsidP="00625D08">
            <w:pPr>
              <w:jc w:val="right"/>
              <w:rPr>
                <w:sz w:val="22"/>
                <w:szCs w:val="22"/>
              </w:rPr>
            </w:pPr>
            <w:r w:rsidRPr="00A646BC">
              <w:rPr>
                <w:sz w:val="22"/>
                <w:szCs w:val="22"/>
              </w:rPr>
              <w:t xml:space="preserve">75 çuval </w:t>
            </w:r>
          </w:p>
        </w:tc>
        <w:tc>
          <w:tcPr>
            <w:tcW w:w="574" w:type="dxa"/>
            <w:tcBorders>
              <w:top w:val="nil"/>
              <w:left w:val="nil"/>
              <w:bottom w:val="single" w:sz="8" w:space="0" w:color="auto"/>
              <w:right w:val="nil"/>
            </w:tcBorders>
            <w:shd w:val="clear" w:color="auto" w:fill="auto"/>
            <w:vAlign w:val="center"/>
            <w:hideMark/>
          </w:tcPr>
          <w:p w14:paraId="3FC97796" w14:textId="77777777" w:rsidR="006D6928" w:rsidRPr="00A646BC" w:rsidRDefault="006D6928" w:rsidP="00625D08">
            <w:pPr>
              <w:jc w:val="center"/>
              <w:rPr>
                <w:sz w:val="22"/>
                <w:szCs w:val="22"/>
              </w:rPr>
            </w:pPr>
            <w:proofErr w:type="gramStart"/>
            <w:r w:rsidRPr="00A646BC">
              <w:rPr>
                <w:sz w:val="22"/>
                <w:szCs w:val="22"/>
              </w:rPr>
              <w:t>ile</w:t>
            </w:r>
            <w:proofErr w:type="gramEnd"/>
          </w:p>
        </w:tc>
        <w:tc>
          <w:tcPr>
            <w:tcW w:w="1848" w:type="dxa"/>
            <w:tcBorders>
              <w:top w:val="nil"/>
              <w:left w:val="nil"/>
              <w:bottom w:val="single" w:sz="8" w:space="0" w:color="auto"/>
              <w:right w:val="single" w:sz="4" w:space="0" w:color="auto"/>
            </w:tcBorders>
            <w:shd w:val="clear" w:color="auto" w:fill="auto"/>
            <w:vAlign w:val="center"/>
            <w:hideMark/>
          </w:tcPr>
          <w:p w14:paraId="2EFD7F00" w14:textId="77777777" w:rsidR="006D6928" w:rsidRPr="00A646BC" w:rsidRDefault="006D6928" w:rsidP="00625D08">
            <w:pPr>
              <w:rPr>
                <w:sz w:val="22"/>
                <w:szCs w:val="22"/>
              </w:rPr>
            </w:pPr>
            <w:r w:rsidRPr="00A646BC">
              <w:rPr>
                <w:sz w:val="22"/>
                <w:szCs w:val="22"/>
              </w:rPr>
              <w:t xml:space="preserve">100 Çuval arası </w:t>
            </w:r>
          </w:p>
        </w:tc>
        <w:tc>
          <w:tcPr>
            <w:tcW w:w="1248" w:type="dxa"/>
            <w:tcBorders>
              <w:top w:val="nil"/>
              <w:left w:val="nil"/>
              <w:bottom w:val="single" w:sz="8" w:space="0" w:color="auto"/>
              <w:right w:val="single" w:sz="4" w:space="0" w:color="auto"/>
            </w:tcBorders>
            <w:shd w:val="clear" w:color="auto" w:fill="auto"/>
            <w:vAlign w:val="center"/>
            <w:hideMark/>
          </w:tcPr>
          <w:p w14:paraId="4DFDDDBE" w14:textId="77777777" w:rsidR="006D6928" w:rsidRPr="00A646BC" w:rsidRDefault="006D6928" w:rsidP="00625D08">
            <w:pPr>
              <w:jc w:val="center"/>
              <w:rPr>
                <w:sz w:val="22"/>
                <w:szCs w:val="22"/>
              </w:rPr>
            </w:pPr>
            <w:r w:rsidRPr="00A646BC">
              <w:rPr>
                <w:sz w:val="22"/>
                <w:szCs w:val="22"/>
              </w:rPr>
              <w:t>Çuval</w:t>
            </w:r>
          </w:p>
        </w:tc>
        <w:tc>
          <w:tcPr>
            <w:tcW w:w="1548" w:type="dxa"/>
            <w:tcBorders>
              <w:top w:val="nil"/>
              <w:left w:val="nil"/>
              <w:bottom w:val="single" w:sz="8" w:space="0" w:color="auto"/>
              <w:right w:val="single" w:sz="8" w:space="0" w:color="auto"/>
            </w:tcBorders>
            <w:shd w:val="clear" w:color="000000" w:fill="FFFFFF"/>
            <w:noWrap/>
            <w:vAlign w:val="center"/>
            <w:hideMark/>
          </w:tcPr>
          <w:p w14:paraId="1F30AB73" w14:textId="77777777" w:rsidR="006D6928" w:rsidRPr="00A646BC" w:rsidRDefault="006D6928" w:rsidP="00625D08">
            <w:pPr>
              <w:jc w:val="right"/>
              <w:rPr>
                <w:sz w:val="22"/>
                <w:szCs w:val="22"/>
              </w:rPr>
            </w:pPr>
            <w:r>
              <w:rPr>
                <w:sz w:val="22"/>
                <w:szCs w:val="22"/>
              </w:rPr>
              <w:t>540</w:t>
            </w:r>
            <w:r w:rsidRPr="00A646BC">
              <w:rPr>
                <w:sz w:val="22"/>
                <w:szCs w:val="22"/>
              </w:rPr>
              <w:t>,00 ₺</w:t>
            </w:r>
          </w:p>
        </w:tc>
      </w:tr>
      <w:tr w:rsidR="006D6928" w:rsidRPr="00A646BC" w14:paraId="501EE937" w14:textId="77777777" w:rsidTr="00625D08">
        <w:trPr>
          <w:trHeight w:val="502"/>
          <w:jc w:val="center"/>
        </w:trPr>
        <w:tc>
          <w:tcPr>
            <w:tcW w:w="6669" w:type="dxa"/>
            <w:gridSpan w:val="4"/>
            <w:tcBorders>
              <w:top w:val="single" w:sz="8" w:space="0" w:color="auto"/>
              <w:left w:val="single" w:sz="8" w:space="0" w:color="auto"/>
              <w:bottom w:val="single" w:sz="4" w:space="0" w:color="auto"/>
              <w:right w:val="single" w:sz="4" w:space="0" w:color="auto"/>
            </w:tcBorders>
            <w:shd w:val="clear" w:color="auto" w:fill="auto"/>
            <w:vAlign w:val="center"/>
            <w:hideMark/>
          </w:tcPr>
          <w:p w14:paraId="6A2A1FA6" w14:textId="77777777" w:rsidR="006D6928" w:rsidRPr="00A646BC" w:rsidRDefault="006D6928" w:rsidP="00625D08">
            <w:pPr>
              <w:rPr>
                <w:sz w:val="22"/>
                <w:szCs w:val="22"/>
              </w:rPr>
            </w:pPr>
            <w:r w:rsidRPr="00A646BC">
              <w:rPr>
                <w:sz w:val="22"/>
                <w:szCs w:val="22"/>
              </w:rPr>
              <w:t>Tadilat Atığı Her 1/2 Kamyon için</w:t>
            </w:r>
          </w:p>
        </w:tc>
        <w:tc>
          <w:tcPr>
            <w:tcW w:w="1248" w:type="dxa"/>
            <w:tcBorders>
              <w:top w:val="nil"/>
              <w:left w:val="nil"/>
              <w:bottom w:val="single" w:sz="4" w:space="0" w:color="auto"/>
              <w:right w:val="single" w:sz="4" w:space="0" w:color="auto"/>
            </w:tcBorders>
            <w:shd w:val="clear" w:color="auto" w:fill="auto"/>
            <w:vAlign w:val="center"/>
            <w:hideMark/>
          </w:tcPr>
          <w:p w14:paraId="6D0D1917" w14:textId="77777777" w:rsidR="006D6928" w:rsidRPr="00A646BC" w:rsidRDefault="006D6928" w:rsidP="00625D08">
            <w:pPr>
              <w:jc w:val="center"/>
              <w:rPr>
                <w:sz w:val="22"/>
                <w:szCs w:val="22"/>
              </w:rPr>
            </w:pPr>
            <w:r w:rsidRPr="00A646BC">
              <w:rPr>
                <w:sz w:val="22"/>
                <w:szCs w:val="22"/>
              </w:rPr>
              <w:t>Sefer</w:t>
            </w:r>
          </w:p>
        </w:tc>
        <w:tc>
          <w:tcPr>
            <w:tcW w:w="1548" w:type="dxa"/>
            <w:tcBorders>
              <w:top w:val="nil"/>
              <w:left w:val="nil"/>
              <w:bottom w:val="single" w:sz="4" w:space="0" w:color="auto"/>
              <w:right w:val="single" w:sz="8" w:space="0" w:color="auto"/>
            </w:tcBorders>
            <w:shd w:val="clear" w:color="000000" w:fill="FFFFFF"/>
            <w:noWrap/>
            <w:vAlign w:val="center"/>
            <w:hideMark/>
          </w:tcPr>
          <w:p w14:paraId="2A8875E0" w14:textId="77777777" w:rsidR="006D6928" w:rsidRPr="00A646BC" w:rsidRDefault="006D6928" w:rsidP="00625D08">
            <w:pPr>
              <w:jc w:val="right"/>
              <w:rPr>
                <w:sz w:val="22"/>
                <w:szCs w:val="22"/>
              </w:rPr>
            </w:pPr>
            <w:r>
              <w:rPr>
                <w:sz w:val="22"/>
                <w:szCs w:val="22"/>
              </w:rPr>
              <w:t>950</w:t>
            </w:r>
            <w:r w:rsidRPr="00A646BC">
              <w:rPr>
                <w:sz w:val="22"/>
                <w:szCs w:val="22"/>
              </w:rPr>
              <w:t>,00 ₺</w:t>
            </w:r>
          </w:p>
        </w:tc>
      </w:tr>
      <w:tr w:rsidR="006D6928" w:rsidRPr="00A646BC" w14:paraId="3BDBA1D7" w14:textId="77777777" w:rsidTr="00625D08">
        <w:trPr>
          <w:trHeight w:val="502"/>
          <w:jc w:val="center"/>
        </w:trPr>
        <w:tc>
          <w:tcPr>
            <w:tcW w:w="6669" w:type="dxa"/>
            <w:gridSpan w:val="4"/>
            <w:tcBorders>
              <w:top w:val="single" w:sz="4" w:space="0" w:color="auto"/>
              <w:left w:val="single" w:sz="8" w:space="0" w:color="auto"/>
              <w:bottom w:val="single" w:sz="8" w:space="0" w:color="auto"/>
              <w:right w:val="single" w:sz="4" w:space="0" w:color="auto"/>
            </w:tcBorders>
            <w:shd w:val="clear" w:color="auto" w:fill="auto"/>
            <w:vAlign w:val="center"/>
            <w:hideMark/>
          </w:tcPr>
          <w:p w14:paraId="4CE5D0D3" w14:textId="77777777" w:rsidR="006D6928" w:rsidRPr="00A646BC" w:rsidRDefault="006D6928" w:rsidP="00625D08">
            <w:pPr>
              <w:rPr>
                <w:sz w:val="22"/>
                <w:szCs w:val="22"/>
              </w:rPr>
            </w:pPr>
            <w:r w:rsidRPr="00A646BC">
              <w:rPr>
                <w:sz w:val="22"/>
                <w:szCs w:val="22"/>
              </w:rPr>
              <w:t>Tadilat Atığı Her 1 Kamyon için</w:t>
            </w:r>
          </w:p>
        </w:tc>
        <w:tc>
          <w:tcPr>
            <w:tcW w:w="1248" w:type="dxa"/>
            <w:tcBorders>
              <w:top w:val="nil"/>
              <w:left w:val="nil"/>
              <w:bottom w:val="single" w:sz="8" w:space="0" w:color="auto"/>
              <w:right w:val="single" w:sz="4" w:space="0" w:color="auto"/>
            </w:tcBorders>
            <w:shd w:val="clear" w:color="auto" w:fill="auto"/>
            <w:vAlign w:val="center"/>
            <w:hideMark/>
          </w:tcPr>
          <w:p w14:paraId="2789136F" w14:textId="77777777" w:rsidR="006D6928" w:rsidRPr="00A646BC" w:rsidRDefault="006D6928" w:rsidP="00625D08">
            <w:pPr>
              <w:jc w:val="center"/>
              <w:rPr>
                <w:sz w:val="22"/>
                <w:szCs w:val="22"/>
              </w:rPr>
            </w:pPr>
            <w:r w:rsidRPr="00A646BC">
              <w:rPr>
                <w:sz w:val="22"/>
                <w:szCs w:val="22"/>
              </w:rPr>
              <w:t>Sefer</w:t>
            </w:r>
          </w:p>
        </w:tc>
        <w:tc>
          <w:tcPr>
            <w:tcW w:w="1548" w:type="dxa"/>
            <w:tcBorders>
              <w:top w:val="nil"/>
              <w:left w:val="nil"/>
              <w:bottom w:val="single" w:sz="8" w:space="0" w:color="auto"/>
              <w:right w:val="single" w:sz="8" w:space="0" w:color="auto"/>
            </w:tcBorders>
            <w:shd w:val="clear" w:color="auto" w:fill="auto"/>
            <w:noWrap/>
            <w:vAlign w:val="center"/>
            <w:hideMark/>
          </w:tcPr>
          <w:p w14:paraId="50BB4890" w14:textId="77777777" w:rsidR="006D6928" w:rsidRPr="00A646BC" w:rsidRDefault="006D6928" w:rsidP="00625D08">
            <w:pPr>
              <w:jc w:val="right"/>
              <w:rPr>
                <w:sz w:val="22"/>
                <w:szCs w:val="22"/>
              </w:rPr>
            </w:pPr>
            <w:r>
              <w:rPr>
                <w:sz w:val="22"/>
                <w:szCs w:val="22"/>
              </w:rPr>
              <w:t>1.900</w:t>
            </w:r>
            <w:r w:rsidRPr="00A646BC">
              <w:rPr>
                <w:sz w:val="22"/>
                <w:szCs w:val="22"/>
              </w:rPr>
              <w:t>,00 ₺</w:t>
            </w:r>
          </w:p>
        </w:tc>
      </w:tr>
      <w:tr w:rsidR="006D6928" w:rsidRPr="00A646BC" w14:paraId="6269B30B" w14:textId="77777777" w:rsidTr="00625D08">
        <w:trPr>
          <w:trHeight w:val="502"/>
          <w:jc w:val="center"/>
        </w:trPr>
        <w:tc>
          <w:tcPr>
            <w:tcW w:w="6669" w:type="dxa"/>
            <w:gridSpan w:val="4"/>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73DC93AA" w14:textId="77777777" w:rsidR="006D6928" w:rsidRPr="00A646BC" w:rsidRDefault="006D6928" w:rsidP="00625D08">
            <w:pPr>
              <w:rPr>
                <w:sz w:val="22"/>
                <w:szCs w:val="22"/>
              </w:rPr>
            </w:pPr>
            <w:r w:rsidRPr="00A646BC">
              <w:rPr>
                <w:sz w:val="22"/>
                <w:szCs w:val="22"/>
              </w:rPr>
              <w:t xml:space="preserve">Vakumlu Yol Süpürme Aracı </w:t>
            </w:r>
          </w:p>
        </w:tc>
        <w:tc>
          <w:tcPr>
            <w:tcW w:w="1248" w:type="dxa"/>
            <w:tcBorders>
              <w:top w:val="nil"/>
              <w:left w:val="nil"/>
              <w:bottom w:val="single" w:sz="8" w:space="0" w:color="auto"/>
              <w:right w:val="single" w:sz="4" w:space="0" w:color="auto"/>
            </w:tcBorders>
            <w:shd w:val="clear" w:color="auto" w:fill="auto"/>
            <w:noWrap/>
            <w:vAlign w:val="center"/>
            <w:hideMark/>
          </w:tcPr>
          <w:p w14:paraId="7019C370" w14:textId="77777777" w:rsidR="006D6928" w:rsidRPr="00A646BC" w:rsidRDefault="006D6928" w:rsidP="00625D08">
            <w:pPr>
              <w:jc w:val="center"/>
              <w:rPr>
                <w:sz w:val="22"/>
                <w:szCs w:val="22"/>
              </w:rPr>
            </w:pPr>
            <w:r w:rsidRPr="00A646BC">
              <w:rPr>
                <w:sz w:val="22"/>
                <w:szCs w:val="22"/>
              </w:rPr>
              <w:t>Saat</w:t>
            </w:r>
          </w:p>
        </w:tc>
        <w:tc>
          <w:tcPr>
            <w:tcW w:w="1548" w:type="dxa"/>
            <w:tcBorders>
              <w:top w:val="nil"/>
              <w:left w:val="nil"/>
              <w:bottom w:val="single" w:sz="8" w:space="0" w:color="auto"/>
              <w:right w:val="single" w:sz="8" w:space="0" w:color="auto"/>
            </w:tcBorders>
            <w:shd w:val="clear" w:color="auto" w:fill="auto"/>
            <w:noWrap/>
            <w:vAlign w:val="center"/>
            <w:hideMark/>
          </w:tcPr>
          <w:p w14:paraId="276B8212" w14:textId="77777777" w:rsidR="006D6928" w:rsidRPr="00A646BC" w:rsidRDefault="006D6928" w:rsidP="00625D08">
            <w:pPr>
              <w:jc w:val="right"/>
              <w:rPr>
                <w:sz w:val="22"/>
                <w:szCs w:val="22"/>
              </w:rPr>
            </w:pPr>
            <w:r>
              <w:rPr>
                <w:sz w:val="22"/>
                <w:szCs w:val="22"/>
              </w:rPr>
              <w:t>2.000</w:t>
            </w:r>
            <w:r w:rsidRPr="00A646BC">
              <w:rPr>
                <w:sz w:val="22"/>
                <w:szCs w:val="22"/>
              </w:rPr>
              <w:t>,00 ₺</w:t>
            </w:r>
          </w:p>
        </w:tc>
      </w:tr>
    </w:tbl>
    <w:p w14:paraId="675E63CC" w14:textId="77777777" w:rsidR="006D6928" w:rsidRDefault="0023380F" w:rsidP="006D6928">
      <w:pPr>
        <w:pStyle w:val="ListeParagraf"/>
        <w:ind w:left="0" w:firstLine="709"/>
        <w:jc w:val="both"/>
        <w:rPr>
          <w:color w:val="000000"/>
        </w:rPr>
      </w:pPr>
      <w:r>
        <w:rPr>
          <w:color w:val="000000"/>
        </w:rPr>
        <w:tab/>
      </w:r>
      <w:r>
        <w:rPr>
          <w:color w:val="000000"/>
        </w:rPr>
        <w:tab/>
      </w:r>
      <w:r>
        <w:rPr>
          <w:color w:val="000000"/>
        </w:rPr>
        <w:tab/>
      </w:r>
    </w:p>
    <w:p w14:paraId="0A658E8B" w14:textId="26DC2AB0" w:rsidR="00093925" w:rsidRDefault="00694B1A" w:rsidP="006D6928">
      <w:pPr>
        <w:pStyle w:val="ListeParagraf"/>
        <w:ind w:left="0" w:firstLine="709"/>
        <w:jc w:val="both"/>
        <w:rPr>
          <w:color w:val="000000"/>
        </w:rPr>
      </w:pPr>
      <w:r>
        <w:t>Meclisimizin görüşlerine arz ederiz.</w:t>
      </w:r>
      <w:r w:rsidR="002A380A">
        <w:t>)</w:t>
      </w:r>
      <w:r w:rsidR="00895C6A" w:rsidRPr="00673331">
        <w:t xml:space="preserve">  O</w:t>
      </w:r>
      <w:r w:rsidR="00485CF3" w:rsidRPr="00673331">
        <w:t>kundu.</w:t>
      </w:r>
    </w:p>
    <w:p w14:paraId="626685F2" w14:textId="1179E950" w:rsidR="001928DE" w:rsidRPr="00093925" w:rsidRDefault="00F063BF" w:rsidP="00093925">
      <w:pPr>
        <w:ind w:firstLine="709"/>
        <w:jc w:val="both"/>
        <w:rPr>
          <w:color w:val="000000"/>
        </w:rPr>
      </w:pPr>
      <w:r w:rsidRPr="00673331">
        <w:t xml:space="preserve">Konu üzerindeki görüşmelerden sonra, komisyon raporu oylamaya sunuldu, yapılan işaretle oylama sonucunda, </w:t>
      </w:r>
      <w:r w:rsidR="006D6928" w:rsidRPr="005070FE">
        <w:t>Temizlik İşleri Müdürlüğünce, 01.01.202</w:t>
      </w:r>
      <w:r w:rsidR="006D6928">
        <w:t>4</w:t>
      </w:r>
      <w:r w:rsidR="006D6928" w:rsidRPr="005070FE">
        <w:t xml:space="preserve"> tarihi itibariyle vatandaşların ve diğer ilgililerin talebi üzerine gerçekleştirilecek olan ücretli hizmetler tarifesinin belirlenmesi ile ilgili </w:t>
      </w:r>
      <w:r w:rsidR="006D6928">
        <w:rPr>
          <w:rFonts w:eastAsia="Calibri"/>
          <w:bCs/>
        </w:rPr>
        <w:t xml:space="preserve">Hukuk ve Tarifeler Komisyonu </w:t>
      </w:r>
      <w:r w:rsidR="00E23EB9">
        <w:t xml:space="preserve">raporunun kabulüne oybirliğiyle </w:t>
      </w:r>
      <w:r w:rsidR="001B77DD">
        <w:t>0</w:t>
      </w:r>
      <w:r w:rsidR="006D6928">
        <w:t>8</w:t>
      </w:r>
      <w:r w:rsidR="001B77DD">
        <w:t>.</w:t>
      </w:r>
      <w:r w:rsidR="006D6928">
        <w:t>12</w:t>
      </w:r>
      <w:r w:rsidR="007B797C">
        <w:t>.2023</w:t>
      </w:r>
      <w:r w:rsidRPr="00673331">
        <w:t xml:space="preserve"> tarihli toplantıda karar verildi.</w:t>
      </w:r>
    </w:p>
    <w:p w14:paraId="5E57F6AB" w14:textId="77777777" w:rsidR="006B1B7E" w:rsidRDefault="006B1B7E" w:rsidP="00FA7F0C">
      <w:pPr>
        <w:jc w:val="both"/>
      </w:pPr>
    </w:p>
    <w:p w14:paraId="62F34851" w14:textId="77777777" w:rsidR="00422533" w:rsidRDefault="00422533" w:rsidP="00673331">
      <w:pPr>
        <w:ind w:firstLine="708"/>
        <w:jc w:val="both"/>
      </w:pPr>
    </w:p>
    <w:p w14:paraId="4EC980DA" w14:textId="77777777" w:rsidR="00694662" w:rsidRDefault="00694662" w:rsidP="00673331">
      <w:pPr>
        <w:ind w:firstLine="708"/>
        <w:jc w:val="both"/>
      </w:pPr>
    </w:p>
    <w:p w14:paraId="77A10ED7" w14:textId="77777777" w:rsidR="00FA7F0C" w:rsidRPr="00673331" w:rsidRDefault="00FA7F0C" w:rsidP="00673331">
      <w:pPr>
        <w:ind w:firstLine="708"/>
        <w:jc w:val="both"/>
      </w:pPr>
    </w:p>
    <w:p w14:paraId="5F5D8904" w14:textId="77777777" w:rsidR="008E26C3" w:rsidRDefault="00BF39AA" w:rsidP="008E26C3">
      <w:r w:rsidRPr="00673331">
        <w:t xml:space="preserve">     </w:t>
      </w:r>
      <w:r w:rsidR="000B7A27">
        <w:t xml:space="preserve">  </w:t>
      </w:r>
      <w:r w:rsidR="008E26C3">
        <w:t>Mustafa ÜNVER</w:t>
      </w:r>
      <w:r w:rsidR="008E26C3">
        <w:tab/>
        <w:t xml:space="preserve">                              </w:t>
      </w:r>
      <w:proofErr w:type="spellStart"/>
      <w:r w:rsidR="008E26C3">
        <w:t>Nahide</w:t>
      </w:r>
      <w:proofErr w:type="spellEnd"/>
      <w:r w:rsidR="008E26C3">
        <w:t xml:space="preserve"> DEMİRYÜREK                        Kevser TEKİN</w:t>
      </w:r>
    </w:p>
    <w:p w14:paraId="225E4F13" w14:textId="170C3F9B" w:rsidR="008E26C3" w:rsidRDefault="008E26C3" w:rsidP="008E26C3">
      <w:r>
        <w:t xml:space="preserve">       Meclis Başkan V.                                           </w:t>
      </w:r>
      <w:proofErr w:type="gramStart"/>
      <w:r>
        <w:t>Katip</w:t>
      </w:r>
      <w:proofErr w:type="gramEnd"/>
      <w:r>
        <w:tab/>
      </w:r>
      <w:r>
        <w:tab/>
      </w:r>
      <w:r>
        <w:tab/>
      </w:r>
      <w:r>
        <w:tab/>
        <w:t xml:space="preserve">       </w:t>
      </w:r>
      <w:bookmarkStart w:id="0" w:name="_GoBack"/>
      <w:bookmarkEnd w:id="0"/>
      <w:proofErr w:type="spellStart"/>
      <w:r>
        <w:t>Katip</w:t>
      </w:r>
      <w:proofErr w:type="spellEnd"/>
    </w:p>
    <w:p w14:paraId="770B47B2" w14:textId="50A8309B" w:rsidR="00D972D5" w:rsidRPr="00673331" w:rsidRDefault="00D972D5" w:rsidP="008E26C3"/>
    <w:sectPr w:rsidR="00D972D5" w:rsidRPr="00673331">
      <w:headerReference w:type="default" r:id="rId8"/>
      <w:footerReference w:type="default" r:id="rId9"/>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A23CD" w14:textId="77777777" w:rsidR="007B59A8" w:rsidRDefault="007B59A8">
      <w:r>
        <w:separator/>
      </w:r>
    </w:p>
  </w:endnote>
  <w:endnote w:type="continuationSeparator" w:id="0">
    <w:p w14:paraId="12A46748" w14:textId="77777777" w:rsidR="007B59A8" w:rsidRDefault="007B5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7717926"/>
      <w:docPartObj>
        <w:docPartGallery w:val="Page Numbers (Bottom of Page)"/>
        <w:docPartUnique/>
      </w:docPartObj>
    </w:sdtPr>
    <w:sdtEndPr/>
    <w:sdtContent>
      <w:p w14:paraId="47A57DBB" w14:textId="46941097" w:rsidR="001B77DD" w:rsidRDefault="001B77DD">
        <w:pPr>
          <w:pStyle w:val="AltBilgi"/>
          <w:jc w:val="center"/>
        </w:pPr>
        <w:r>
          <w:fldChar w:fldCharType="begin"/>
        </w:r>
        <w:r>
          <w:instrText>PAGE   \* MERGEFORMAT</w:instrText>
        </w:r>
        <w:r>
          <w:fldChar w:fldCharType="separate"/>
        </w:r>
        <w:r>
          <w:rPr>
            <w:noProof/>
          </w:rPr>
          <w:t>1</w:t>
        </w:r>
        <w:r>
          <w:fldChar w:fldCharType="end"/>
        </w:r>
        <w:r>
          <w:t>/2</w:t>
        </w:r>
      </w:p>
    </w:sdtContent>
  </w:sdt>
  <w:p w14:paraId="78B72C11" w14:textId="77777777" w:rsidR="001B77DD" w:rsidRDefault="001B77D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F875F" w14:textId="77777777" w:rsidR="007B59A8" w:rsidRDefault="007B59A8">
      <w:r>
        <w:separator/>
      </w:r>
    </w:p>
  </w:footnote>
  <w:footnote w:type="continuationSeparator" w:id="0">
    <w:p w14:paraId="12188040" w14:textId="77777777" w:rsidR="007B59A8" w:rsidRDefault="007B5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3588ECC5" w14:textId="77777777" w:rsidR="00A912E3" w:rsidRDefault="00A912E3">
    <w:pPr>
      <w:jc w:val="both"/>
      <w:rPr>
        <w:b/>
      </w:rPr>
    </w:pPr>
  </w:p>
  <w:p w14:paraId="60F00AB2" w14:textId="77777777" w:rsidR="00A912E3" w:rsidRDefault="00A912E3">
    <w:pPr>
      <w:jc w:val="both"/>
      <w:rPr>
        <w:b/>
      </w:rPr>
    </w:pPr>
  </w:p>
  <w:p w14:paraId="128EDBD0" w14:textId="1171816F" w:rsidR="001928DE" w:rsidRDefault="00D10A5B">
    <w:pPr>
      <w:jc w:val="both"/>
    </w:pPr>
    <w:r>
      <w:rPr>
        <w:b/>
      </w:rPr>
      <w:t>KARAR:</w:t>
    </w:r>
    <w:r w:rsidR="00C06786">
      <w:rPr>
        <w:b/>
      </w:rPr>
      <w:t xml:space="preserve"> </w:t>
    </w:r>
    <w:r w:rsidR="00F43B86">
      <w:rPr>
        <w:b/>
      </w:rPr>
      <w:t>254</w:t>
    </w:r>
    <w:r w:rsidR="00C06786">
      <w:rPr>
        <w:b/>
      </w:rPr>
      <w:t xml:space="preserve">                                                                                         </w:t>
    </w:r>
    <w:r w:rsidR="00C06786">
      <w:rPr>
        <w:b/>
      </w:rPr>
      <w:tab/>
      <w:t xml:space="preserve">               </w:t>
    </w:r>
    <w:r w:rsidR="00C06786">
      <w:rPr>
        <w:b/>
      </w:rPr>
      <w:tab/>
    </w:r>
    <w:r w:rsidR="001B77DD">
      <w:rPr>
        <w:b/>
      </w:rPr>
      <w:t>0</w:t>
    </w:r>
    <w:r w:rsidR="006D6928">
      <w:rPr>
        <w:b/>
      </w:rPr>
      <w:t>8</w:t>
    </w:r>
    <w:r w:rsidR="001B77DD">
      <w:rPr>
        <w:b/>
      </w:rPr>
      <w:t>.</w:t>
    </w:r>
    <w:r w:rsidR="006D6928">
      <w:rPr>
        <w:b/>
      </w:rPr>
      <w:t>12</w:t>
    </w:r>
    <w:r w:rsidR="00C06786">
      <w:rPr>
        <w:b/>
      </w:rPr>
      <w:t>.20</w:t>
    </w:r>
    <w:r w:rsidR="007B797C">
      <w:rPr>
        <w:b/>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2" w15:restartNumberingAfterBreak="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3" w15:restartNumberingAfterBreak="0">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5" w15:restartNumberingAfterBreak="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7" w15:restartNumberingAfterBreak="0">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15:restartNumberingAfterBreak="0">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9" w15:restartNumberingAfterBreak="0">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15:restartNumberingAfterBreak="0">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15:restartNumberingAfterBreak="0">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11"/>
  </w:num>
  <w:num w:numId="2">
    <w:abstractNumId w:val="4"/>
  </w:num>
  <w:num w:numId="3">
    <w:abstractNumId w:val="9"/>
  </w:num>
  <w:num w:numId="4">
    <w:abstractNumId w:val="2"/>
  </w:num>
  <w:num w:numId="5">
    <w:abstractNumId w:val="12"/>
  </w:num>
  <w:num w:numId="6">
    <w:abstractNumId w:val="7"/>
  </w:num>
  <w:num w:numId="7">
    <w:abstractNumId w:val="5"/>
  </w:num>
  <w:num w:numId="8">
    <w:abstractNumId w:val="8"/>
  </w:num>
  <w:num w:numId="9">
    <w:abstractNumId w:val="10"/>
  </w:num>
  <w:num w:numId="10">
    <w:abstractNumId w:val="3"/>
  </w:num>
  <w:num w:numId="11">
    <w:abstractNumId w:val="1"/>
  </w:num>
  <w:num w:numId="12">
    <w:abstractNumId w:val="6"/>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8DE"/>
    <w:rsid w:val="000002B1"/>
    <w:rsid w:val="00006E96"/>
    <w:rsid w:val="00024F2F"/>
    <w:rsid w:val="00045725"/>
    <w:rsid w:val="0005404D"/>
    <w:rsid w:val="00070EB2"/>
    <w:rsid w:val="000913DD"/>
    <w:rsid w:val="00093925"/>
    <w:rsid w:val="000B7A27"/>
    <w:rsid w:val="000C7440"/>
    <w:rsid w:val="000D5A7D"/>
    <w:rsid w:val="000D64F7"/>
    <w:rsid w:val="000E13B3"/>
    <w:rsid w:val="000F05BB"/>
    <w:rsid w:val="000F4B94"/>
    <w:rsid w:val="000F79AE"/>
    <w:rsid w:val="001057E5"/>
    <w:rsid w:val="00120547"/>
    <w:rsid w:val="00123070"/>
    <w:rsid w:val="0012738F"/>
    <w:rsid w:val="00136BAC"/>
    <w:rsid w:val="00146677"/>
    <w:rsid w:val="00160B14"/>
    <w:rsid w:val="001656C0"/>
    <w:rsid w:val="00170D0F"/>
    <w:rsid w:val="001767A5"/>
    <w:rsid w:val="001928DE"/>
    <w:rsid w:val="001A5701"/>
    <w:rsid w:val="001B77DD"/>
    <w:rsid w:val="001B7EAA"/>
    <w:rsid w:val="001C5B2D"/>
    <w:rsid w:val="001D1445"/>
    <w:rsid w:val="001D2257"/>
    <w:rsid w:val="001D7342"/>
    <w:rsid w:val="001D7C88"/>
    <w:rsid w:val="001E11DA"/>
    <w:rsid w:val="00232F7B"/>
    <w:rsid w:val="0023380F"/>
    <w:rsid w:val="00252F2F"/>
    <w:rsid w:val="002536CD"/>
    <w:rsid w:val="00256AA5"/>
    <w:rsid w:val="00281B9A"/>
    <w:rsid w:val="00285C03"/>
    <w:rsid w:val="002A380A"/>
    <w:rsid w:val="002B2B90"/>
    <w:rsid w:val="002B372D"/>
    <w:rsid w:val="002F0871"/>
    <w:rsid w:val="002F0B6B"/>
    <w:rsid w:val="002F12E9"/>
    <w:rsid w:val="002F5BCB"/>
    <w:rsid w:val="00304DE6"/>
    <w:rsid w:val="00321F72"/>
    <w:rsid w:val="00322B7C"/>
    <w:rsid w:val="003247C3"/>
    <w:rsid w:val="003271D1"/>
    <w:rsid w:val="00331C1D"/>
    <w:rsid w:val="003402C5"/>
    <w:rsid w:val="0034616D"/>
    <w:rsid w:val="003558B0"/>
    <w:rsid w:val="003757EE"/>
    <w:rsid w:val="00381AE7"/>
    <w:rsid w:val="00386C7E"/>
    <w:rsid w:val="00392ACF"/>
    <w:rsid w:val="003B0B6D"/>
    <w:rsid w:val="003E4D24"/>
    <w:rsid w:val="003F76F5"/>
    <w:rsid w:val="0041537D"/>
    <w:rsid w:val="00422533"/>
    <w:rsid w:val="004418ED"/>
    <w:rsid w:val="004513D2"/>
    <w:rsid w:val="00485CF3"/>
    <w:rsid w:val="004C0F60"/>
    <w:rsid w:val="004E072C"/>
    <w:rsid w:val="004F33DB"/>
    <w:rsid w:val="00516821"/>
    <w:rsid w:val="00540058"/>
    <w:rsid w:val="0054778B"/>
    <w:rsid w:val="005662C4"/>
    <w:rsid w:val="00566E1C"/>
    <w:rsid w:val="00567C2B"/>
    <w:rsid w:val="00580D32"/>
    <w:rsid w:val="00590A58"/>
    <w:rsid w:val="00595FFA"/>
    <w:rsid w:val="005D0839"/>
    <w:rsid w:val="00600E8B"/>
    <w:rsid w:val="00603BF5"/>
    <w:rsid w:val="00631D59"/>
    <w:rsid w:val="00671CF3"/>
    <w:rsid w:val="00673331"/>
    <w:rsid w:val="006779E9"/>
    <w:rsid w:val="0068403B"/>
    <w:rsid w:val="00694662"/>
    <w:rsid w:val="00694B1A"/>
    <w:rsid w:val="006A50E5"/>
    <w:rsid w:val="006A5BE4"/>
    <w:rsid w:val="006B1B7E"/>
    <w:rsid w:val="006B3F4A"/>
    <w:rsid w:val="006D6928"/>
    <w:rsid w:val="006F4D9E"/>
    <w:rsid w:val="006F6E65"/>
    <w:rsid w:val="00716104"/>
    <w:rsid w:val="00716924"/>
    <w:rsid w:val="00724C91"/>
    <w:rsid w:val="007938AD"/>
    <w:rsid w:val="007B087F"/>
    <w:rsid w:val="007B59A8"/>
    <w:rsid w:val="007B797C"/>
    <w:rsid w:val="007D005E"/>
    <w:rsid w:val="007D0D2F"/>
    <w:rsid w:val="007E7825"/>
    <w:rsid w:val="0080247C"/>
    <w:rsid w:val="008239FD"/>
    <w:rsid w:val="008363AA"/>
    <w:rsid w:val="00837BF8"/>
    <w:rsid w:val="00845156"/>
    <w:rsid w:val="008534BB"/>
    <w:rsid w:val="00861315"/>
    <w:rsid w:val="00873D52"/>
    <w:rsid w:val="00880275"/>
    <w:rsid w:val="00895C6A"/>
    <w:rsid w:val="008E26C3"/>
    <w:rsid w:val="00911A62"/>
    <w:rsid w:val="0091231F"/>
    <w:rsid w:val="00916F9C"/>
    <w:rsid w:val="009322FB"/>
    <w:rsid w:val="00936100"/>
    <w:rsid w:val="00947686"/>
    <w:rsid w:val="00952845"/>
    <w:rsid w:val="0095511A"/>
    <w:rsid w:val="00962176"/>
    <w:rsid w:val="00966D65"/>
    <w:rsid w:val="0097229F"/>
    <w:rsid w:val="00982923"/>
    <w:rsid w:val="009A3F9F"/>
    <w:rsid w:val="009A3FFA"/>
    <w:rsid w:val="009D0410"/>
    <w:rsid w:val="009D1418"/>
    <w:rsid w:val="009F6310"/>
    <w:rsid w:val="00A1502C"/>
    <w:rsid w:val="00A32026"/>
    <w:rsid w:val="00A4613A"/>
    <w:rsid w:val="00A65BB2"/>
    <w:rsid w:val="00A84555"/>
    <w:rsid w:val="00A912E3"/>
    <w:rsid w:val="00AA1EB4"/>
    <w:rsid w:val="00AB5AF9"/>
    <w:rsid w:val="00AE078F"/>
    <w:rsid w:val="00B54E19"/>
    <w:rsid w:val="00B61C1E"/>
    <w:rsid w:val="00B86E5C"/>
    <w:rsid w:val="00BA79BD"/>
    <w:rsid w:val="00BC0BF1"/>
    <w:rsid w:val="00BD227D"/>
    <w:rsid w:val="00BD7FAC"/>
    <w:rsid w:val="00BE568F"/>
    <w:rsid w:val="00BE6288"/>
    <w:rsid w:val="00BF39AA"/>
    <w:rsid w:val="00C0544A"/>
    <w:rsid w:val="00C06786"/>
    <w:rsid w:val="00C24999"/>
    <w:rsid w:val="00C532E2"/>
    <w:rsid w:val="00C6025D"/>
    <w:rsid w:val="00C605CE"/>
    <w:rsid w:val="00C63813"/>
    <w:rsid w:val="00C9364F"/>
    <w:rsid w:val="00C96D7D"/>
    <w:rsid w:val="00CA4B10"/>
    <w:rsid w:val="00CE2260"/>
    <w:rsid w:val="00CF485C"/>
    <w:rsid w:val="00CF5485"/>
    <w:rsid w:val="00D10478"/>
    <w:rsid w:val="00D10A5B"/>
    <w:rsid w:val="00D44585"/>
    <w:rsid w:val="00D64189"/>
    <w:rsid w:val="00D74178"/>
    <w:rsid w:val="00D769A6"/>
    <w:rsid w:val="00D86812"/>
    <w:rsid w:val="00D972D5"/>
    <w:rsid w:val="00DA6147"/>
    <w:rsid w:val="00DA7628"/>
    <w:rsid w:val="00DB3249"/>
    <w:rsid w:val="00DC6AFC"/>
    <w:rsid w:val="00DD3AD1"/>
    <w:rsid w:val="00DD672E"/>
    <w:rsid w:val="00DF2CB4"/>
    <w:rsid w:val="00DF730A"/>
    <w:rsid w:val="00E03798"/>
    <w:rsid w:val="00E11EF0"/>
    <w:rsid w:val="00E15A2B"/>
    <w:rsid w:val="00E17A83"/>
    <w:rsid w:val="00E22339"/>
    <w:rsid w:val="00E23EB9"/>
    <w:rsid w:val="00E27FC6"/>
    <w:rsid w:val="00E370F0"/>
    <w:rsid w:val="00E53496"/>
    <w:rsid w:val="00E8321B"/>
    <w:rsid w:val="00E87F11"/>
    <w:rsid w:val="00E92084"/>
    <w:rsid w:val="00E950E7"/>
    <w:rsid w:val="00EA7D6F"/>
    <w:rsid w:val="00EE0E0F"/>
    <w:rsid w:val="00EF6136"/>
    <w:rsid w:val="00F002AA"/>
    <w:rsid w:val="00F063BF"/>
    <w:rsid w:val="00F37B6C"/>
    <w:rsid w:val="00F43B86"/>
    <w:rsid w:val="00F50025"/>
    <w:rsid w:val="00F50708"/>
    <w:rsid w:val="00F5357E"/>
    <w:rsid w:val="00F72D73"/>
    <w:rsid w:val="00F763ED"/>
    <w:rsid w:val="00FA1631"/>
    <w:rsid w:val="00FA7F0C"/>
    <w:rsid w:val="00FB7F87"/>
    <w:rsid w:val="00FC28F6"/>
    <w:rsid w:val="00FC754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 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13244337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008AA-2FFC-4099-9A6E-FDE20DCF6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522</Words>
  <Characters>2978</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Yasin YILMAZ</cp:lastModifiedBy>
  <cp:revision>29</cp:revision>
  <cp:lastPrinted>2023-12-08T14:04:00Z</cp:lastPrinted>
  <dcterms:created xsi:type="dcterms:W3CDTF">2020-09-04T12:22:00Z</dcterms:created>
  <dcterms:modified xsi:type="dcterms:W3CDTF">2023-12-08T14:04:00Z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