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67832CC7" w:rsidR="00F063BF" w:rsidRPr="00673331" w:rsidRDefault="00340D03" w:rsidP="007E62A3">
      <w:pPr>
        <w:ind w:firstLine="708"/>
        <w:jc w:val="both"/>
      </w:pPr>
      <w:proofErr w:type="gramStart"/>
      <w:r>
        <w:t xml:space="preserve">Sincan Gazi Osman Paşa mahallesinde 1490 ada 1 parselde yer alan mevcut trafo yerinin BEDAŞ Emlak ve Kamulaştırma Müdürlüğü tarafından kamulaştırılmasının planlandığı, Söz konusu mevcut trafo yerinin onaylı imar planında trafo olarak ayrılan yere yapılmadığı gönderilen krokideki talep ile mevcuttaki yerin plan üzerinde de trafo yeri olarak belirlenmesine yönelik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12</w:t>
      </w:r>
      <w:r w:rsidR="00E9441E">
        <w:rPr>
          <w:rFonts w:eastAsia="Calibri"/>
          <w:color w:val="000000"/>
        </w:rPr>
        <w:t>.2021</w:t>
      </w:r>
      <w:r w:rsidR="00F063BF" w:rsidRPr="00673331">
        <w:rPr>
          <w:rFonts w:eastAsia="Calibri"/>
          <w:color w:val="000000"/>
        </w:rPr>
        <w:t xml:space="preserve"> tarih ve </w:t>
      </w:r>
      <w:r>
        <w:rPr>
          <w:rFonts w:eastAsia="Calibri"/>
          <w:color w:val="000000"/>
        </w:rPr>
        <w:t>6</w:t>
      </w:r>
      <w:r w:rsidR="003F4592">
        <w:rPr>
          <w:rFonts w:eastAsia="Calibri"/>
          <w:color w:val="000000"/>
        </w:rPr>
        <w:t>6</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roofErr w:type="gramEnd"/>
    </w:p>
    <w:p w14:paraId="2655F104" w14:textId="77777777" w:rsidR="00340D03" w:rsidRDefault="00C06786" w:rsidP="00340D03">
      <w:pPr>
        <w:ind w:firstLine="708"/>
        <w:contextualSpacing/>
        <w:jc w:val="both"/>
      </w:pPr>
      <w:proofErr w:type="gramStart"/>
      <w:r w:rsidRPr="00673331">
        <w:t>(</w:t>
      </w:r>
      <w:proofErr w:type="gramEnd"/>
      <w:r w:rsidR="00340D03">
        <w:t>Belediye meclisimizin 01.12</w:t>
      </w:r>
      <w:r w:rsidR="00340D03" w:rsidRPr="00A94E75">
        <w:t>.2021 tarihinde yapmış olduğu birleşimde görüşülerek komisyonumuza havale edilen, Sincan Gazi Osman Paşa mahallesinde 1490 ada 1 parselde yer alan mevcut trafo yerinin BEDAŞ Emlak ve Kamulaştırma Müdürlüğü tarafından kamulaştırılmasının planlandığı, Söz konusu mevcut trafo yerinin onaylı imar planında trafo olarak ayrılan yere yapılmadığı gönderilen krokideki talep ile mevcuttaki yerin plan üzerinde de trafo yeri olarak belirlenmesine yönelik 1/1000 ölçekli Uygulama İmar Planı değişikliği ile ilgili dosya incelendi.</w:t>
      </w:r>
      <w:r w:rsidR="00340D03">
        <w:t xml:space="preserve">   </w:t>
      </w:r>
    </w:p>
    <w:p w14:paraId="4A0BE3AB" w14:textId="77777777" w:rsidR="00340D03" w:rsidRDefault="00340D03" w:rsidP="00340D03">
      <w:pPr>
        <w:ind w:firstLine="708"/>
        <w:contextualSpacing/>
        <w:jc w:val="both"/>
      </w:pPr>
    </w:p>
    <w:p w14:paraId="452A0052" w14:textId="77777777" w:rsidR="00340D03" w:rsidRPr="00A94E75" w:rsidRDefault="00340D03" w:rsidP="00340D03">
      <w:pPr>
        <w:ind w:firstLine="708"/>
        <w:rPr>
          <w:b/>
        </w:rPr>
      </w:pPr>
      <w:r w:rsidRPr="00A94E75">
        <w:rPr>
          <w:b/>
        </w:rPr>
        <w:t>Konu üzerindeki görüşmeler üzerine;</w:t>
      </w:r>
    </w:p>
    <w:p w14:paraId="775B2486" w14:textId="77777777" w:rsidR="00340D03" w:rsidRPr="000B49B0" w:rsidRDefault="00340D03" w:rsidP="00340D03">
      <w:pPr>
        <w:ind w:firstLine="708"/>
      </w:pPr>
    </w:p>
    <w:p w14:paraId="7E95279B" w14:textId="77777777" w:rsidR="00340D03" w:rsidRDefault="00340D03" w:rsidP="00340D03">
      <w:pPr>
        <w:pStyle w:val="GvdeMetni"/>
        <w:ind w:firstLine="708"/>
      </w:pPr>
      <w:r w:rsidRPr="000B49B0">
        <w:t xml:space="preserve">-Sincan İlçesi, </w:t>
      </w:r>
      <w:r>
        <w:t>Gazi Osman Paşa mahallesinde</w:t>
      </w:r>
      <w:r w:rsidRPr="000B49B0">
        <w:t xml:space="preserve"> yer alan </w:t>
      </w:r>
      <w:r>
        <w:t>1490</w:t>
      </w:r>
      <w:r w:rsidRPr="000B49B0">
        <w:t xml:space="preserve"> ada </w:t>
      </w:r>
      <w:r>
        <w:t>1</w:t>
      </w:r>
      <w:r w:rsidRPr="000B49B0">
        <w:t xml:space="preserve"> parsel,</w:t>
      </w:r>
      <w:r>
        <w:t xml:space="preserve"> 3500 m² </w:t>
      </w:r>
      <w:proofErr w:type="spellStart"/>
      <w:r>
        <w:t>yüzölçüme</w:t>
      </w:r>
      <w:proofErr w:type="spellEnd"/>
      <w:r>
        <w:t xml:space="preserve"> sahip olup Mülkiyeti Sincan Belediyesi (711/3500 m²) , Maliye Hazinesi (2789/3500 m²) ve Sincan 1 </w:t>
      </w:r>
      <w:proofErr w:type="spellStart"/>
      <w:r>
        <w:t>Nolu</w:t>
      </w:r>
      <w:proofErr w:type="spellEnd"/>
      <w:r>
        <w:t xml:space="preserve"> Gecekondu Önleme Bölgesi Alanında kalmakta olup Park alanı kullanımındadır.</w:t>
      </w:r>
    </w:p>
    <w:p w14:paraId="3B1D5A1F" w14:textId="77777777" w:rsidR="00340D03" w:rsidRDefault="00340D03" w:rsidP="00340D03">
      <w:pPr>
        <w:pStyle w:val="GvdeMetni"/>
        <w:ind w:firstLine="708"/>
      </w:pPr>
      <w:r>
        <w:t>Sincan Belediye Meclisi’nin 09/05/2014 gün 109 sayılı kararı ile uygun görülerek Ankara Büyükşehir Belediye Meclisi’nin 09/07/2014 gün 1101 sayılı kararı ile onaylanan 1/1000 ölçekli uygulama imar planı değişikliği ile parselin kuzey kısmında trafo yeri ayrılmıştır.</w:t>
      </w:r>
    </w:p>
    <w:p w14:paraId="701737FE" w14:textId="77777777" w:rsidR="00340D03" w:rsidRDefault="00340D03" w:rsidP="00340D03">
      <w:pPr>
        <w:pStyle w:val="GvdeMetni"/>
        <w:ind w:firstLine="708"/>
      </w:pPr>
      <w:r>
        <w:t>Ancak yerinde yapılan incelmede; trafo yapısının imar planı ile ayrılan yere yapılmadığı şu an talep konusu olan yere yapıldığı tespit edilmiştir.</w:t>
      </w:r>
    </w:p>
    <w:p w14:paraId="45CBF838" w14:textId="77777777" w:rsidR="00340D03" w:rsidRDefault="00340D03" w:rsidP="00340D03">
      <w:pPr>
        <w:pStyle w:val="GvdeMetni"/>
        <w:ind w:firstLine="708"/>
      </w:pPr>
      <w:r>
        <w:t xml:space="preserve">Gazi Osman Paşa mahallesi 1490 ada 1 parseldeki trafo yerinin kamulaştırılmasının planlandığı; </w:t>
      </w:r>
    </w:p>
    <w:p w14:paraId="3CFE5A61" w14:textId="77777777" w:rsidR="00340D03" w:rsidRDefault="00340D03" w:rsidP="00340D03">
      <w:pPr>
        <w:pStyle w:val="GvdeMetni"/>
        <w:ind w:firstLine="708"/>
      </w:pPr>
      <w:r>
        <w:t>Dolayısıyla İmar planı değişikliği talebi ile mevcutta trafo yapısının konulduğu yerin plan üzerinde trafo yeri olarak planlanmasının talep edildiği,</w:t>
      </w:r>
    </w:p>
    <w:p w14:paraId="04DE1382" w14:textId="77777777" w:rsidR="00340D03" w:rsidRDefault="00340D03" w:rsidP="00340D03">
      <w:pPr>
        <w:pStyle w:val="GvdeMetni"/>
        <w:ind w:firstLine="708"/>
      </w:pPr>
      <w:r>
        <w:t xml:space="preserve">Bu doğrultuda; </w:t>
      </w:r>
    </w:p>
    <w:p w14:paraId="569F14A7" w14:textId="77777777" w:rsidR="00340D03" w:rsidRDefault="00340D03" w:rsidP="00340D03">
      <w:pPr>
        <w:numPr>
          <w:ilvl w:val="0"/>
          <w:numId w:val="7"/>
        </w:numPr>
        <w:jc w:val="both"/>
      </w:pPr>
      <w:r>
        <w:t xml:space="preserve">Söz konusu trafo yerinin kamulaştırılması planlandığından </w:t>
      </w:r>
    </w:p>
    <w:p w14:paraId="2FE82DE0" w14:textId="77777777" w:rsidR="00340D03" w:rsidRDefault="00340D03" w:rsidP="00340D03">
      <w:pPr>
        <w:numPr>
          <w:ilvl w:val="0"/>
          <w:numId w:val="7"/>
        </w:numPr>
        <w:jc w:val="both"/>
      </w:pPr>
      <w:r>
        <w:t xml:space="preserve">Trafo yerinin park alanında mevcut olduğu ve mevcuttaki trafo yerinin plan değişikliği önerisiyle yenileneceği, </w:t>
      </w:r>
    </w:p>
    <w:p w14:paraId="7934B0BB" w14:textId="77777777" w:rsidR="00340D03" w:rsidRDefault="00340D03" w:rsidP="00340D03">
      <w:pPr>
        <w:ind w:left="720"/>
        <w:jc w:val="both"/>
      </w:pPr>
    </w:p>
    <w:p w14:paraId="756CE546" w14:textId="77777777" w:rsidR="00340D03" w:rsidRDefault="00340D03" w:rsidP="00340D03">
      <w:pPr>
        <w:numPr>
          <w:ilvl w:val="0"/>
          <w:numId w:val="7"/>
        </w:numPr>
        <w:jc w:val="both"/>
      </w:pPr>
      <w:r>
        <w:t xml:space="preserve">Trafo yerinin boyutlarının 5x8 metre olacağı tespit edilmiş olup, </w:t>
      </w:r>
    </w:p>
    <w:p w14:paraId="6DA4ABA2" w14:textId="77777777" w:rsidR="00340D03" w:rsidRDefault="00340D03" w:rsidP="00340D03">
      <w:pPr>
        <w:pStyle w:val="ListeParagraf"/>
        <w:jc w:val="both"/>
      </w:pPr>
    </w:p>
    <w:p w14:paraId="615953C5" w14:textId="77777777" w:rsidR="00340D03" w:rsidRDefault="00340D03" w:rsidP="00340D03">
      <w:pPr>
        <w:pStyle w:val="ListeParagraf"/>
        <w:jc w:val="both"/>
      </w:pPr>
      <w:r>
        <w:t>Plan Notlarının ise;</w:t>
      </w:r>
    </w:p>
    <w:p w14:paraId="3AEF9864" w14:textId="77777777" w:rsidR="00340D03" w:rsidRDefault="00340D03" w:rsidP="00340D03">
      <w:pPr>
        <w:pStyle w:val="ListeParagraf"/>
        <w:jc w:val="both"/>
      </w:pPr>
    </w:p>
    <w:p w14:paraId="14B5F66B" w14:textId="77777777" w:rsidR="00340D03" w:rsidRDefault="00340D03" w:rsidP="00340D03">
      <w:pPr>
        <w:pStyle w:val="ListeParagraf"/>
        <w:jc w:val="both"/>
      </w:pPr>
      <w:r>
        <w:t xml:space="preserve">1.Trafo yerinin çevre güvenliği Başkent Elektrik Dağıtım A.Ş. (BEDAŞ) tarafından sağlanacaktır. </w:t>
      </w:r>
    </w:p>
    <w:p w14:paraId="23BB224B" w14:textId="77777777" w:rsidR="00340D03" w:rsidRDefault="00340D03" w:rsidP="00340D03">
      <w:pPr>
        <w:pStyle w:val="ListeParagraf"/>
        <w:jc w:val="both"/>
      </w:pPr>
      <w:r>
        <w:t xml:space="preserve">2.Trafo yeri binası çevresinde 1 </w:t>
      </w:r>
      <w:proofErr w:type="spellStart"/>
      <w:r>
        <w:t>m’lik</w:t>
      </w:r>
      <w:proofErr w:type="spellEnd"/>
      <w:r>
        <w:t xml:space="preserve"> koruma bandı bırakılarak ve dış cephesi görsel açıdan estetik olmak üzere tel çitle çevrilecek veya yer altına alınacaktır. </w:t>
      </w:r>
    </w:p>
    <w:p w14:paraId="5D1F4C4B" w14:textId="77777777" w:rsidR="00340D03" w:rsidRDefault="00340D03" w:rsidP="00340D03">
      <w:pPr>
        <w:pStyle w:val="ListeParagraf"/>
        <w:jc w:val="both"/>
      </w:pPr>
      <w:r>
        <w:t>3.Trafo yerinin aplikasyonu sırasında arazinin topoğrafyası gereği kayma yapılabilir</w:t>
      </w:r>
    </w:p>
    <w:p w14:paraId="14BECA2A" w14:textId="77777777" w:rsidR="00340D03" w:rsidRDefault="00340D03" w:rsidP="00340D03">
      <w:pPr>
        <w:pStyle w:val="ListeParagraf"/>
        <w:jc w:val="both"/>
      </w:pPr>
      <w:r>
        <w:t>4.Trafo yerinin kiralama/kullanma bedeli Başkent Elektrik Dağıtım A.Ş. Genel Müdürlüğünce karşılanacaktır.</w:t>
      </w:r>
    </w:p>
    <w:p w14:paraId="41585B2E" w14:textId="77777777" w:rsidR="00340D03" w:rsidRDefault="00340D03" w:rsidP="00340D03">
      <w:pPr>
        <w:pStyle w:val="ListeParagraf"/>
        <w:jc w:val="both"/>
      </w:pPr>
    </w:p>
    <w:p w14:paraId="75AED171" w14:textId="77777777" w:rsidR="00340D03" w:rsidRDefault="00340D03" w:rsidP="00340D03">
      <w:pPr>
        <w:pStyle w:val="ListeParagraf"/>
        <w:jc w:val="both"/>
      </w:pPr>
    </w:p>
    <w:p w14:paraId="4EA5E52B" w14:textId="77777777" w:rsidR="00340D03" w:rsidRDefault="00340D03" w:rsidP="00340D03">
      <w:pPr>
        <w:pStyle w:val="ListeParagraf"/>
        <w:jc w:val="both"/>
      </w:pPr>
    </w:p>
    <w:p w14:paraId="21E7CD79" w14:textId="77777777" w:rsidR="00340D03" w:rsidRPr="00EB0F8D" w:rsidRDefault="00340D03" w:rsidP="00340D03">
      <w:pPr>
        <w:jc w:val="both"/>
      </w:pPr>
    </w:p>
    <w:p w14:paraId="3199660A" w14:textId="1E3132DD" w:rsidR="003F4592" w:rsidRPr="00340D03" w:rsidRDefault="00340D03" w:rsidP="00340D03">
      <w:pPr>
        <w:pStyle w:val="ListeParagraf"/>
        <w:ind w:left="0" w:firstLine="708"/>
        <w:jc w:val="both"/>
      </w:pPr>
      <w:r>
        <w:t xml:space="preserve">Olacağı hususları tespit edilmiş, bu doğrultuda sunulan 1 adet trafo yerine ilişkin 1/1000 ölçekli Uygulama İmar Planı Değişikliğinin 3 </w:t>
      </w:r>
      <w:proofErr w:type="spellStart"/>
      <w:r>
        <w:t>nolu</w:t>
      </w:r>
      <w:proofErr w:type="spellEnd"/>
      <w:r>
        <w:t xml:space="preserve"> plan notu çıkarılarak tadil edilmek suretiyle komisyonumuzca </w:t>
      </w:r>
      <w:proofErr w:type="spellStart"/>
      <w:r>
        <w:t>tadilen</w:t>
      </w:r>
      <w:proofErr w:type="spellEnd"/>
      <w:r>
        <w:t xml:space="preserve"> onaylanması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44FABF54"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r w:rsidR="00340D03">
        <w:t>Sincan Gazi Osman Paşa mahallesinde 1490 ada 1 parselde yer alan mevcut trafo yerinin BEDAŞ Emlak ve Kamulaştırma Müdürlüğü tarafından kamulaştırılmasının planlandığı, Söz konusu mevcut trafo yerinin onaylı imar planında trafo olarak ayrılan yere yapılmadığı gönderilen krokideki talep ile mevcuttaki yerin plan üzerinde de trafo yeri olarak belirlenmesine yönelik 1/1000 ölçekli Uygulama İmar Planı değişikliği 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340D03">
        <w:t>7.12</w:t>
      </w:r>
      <w:r w:rsidR="00F75B27">
        <w:t>.2021</w:t>
      </w:r>
      <w:r w:rsidRPr="00673331">
        <w:t xml:space="preserve"> tarihli toplantıda karar verildi.</w:t>
      </w:r>
      <w:r w:rsidR="007B5F3A">
        <w:t xml:space="preserve"> </w:t>
      </w:r>
      <w:proofErr w:type="gramEnd"/>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673331"/>
    <w:p w14:paraId="3355F025" w14:textId="77777777" w:rsidR="00340D03" w:rsidRDefault="00340D03" w:rsidP="00673331"/>
    <w:p w14:paraId="73D789A7" w14:textId="77777777" w:rsidR="00052ADE" w:rsidRDefault="00052ADE" w:rsidP="00673331"/>
    <w:p w14:paraId="20ECC907" w14:textId="77777777" w:rsidR="00D263F0" w:rsidRDefault="00496A54" w:rsidP="00D263F0">
      <w:pPr>
        <w:ind w:firstLine="426"/>
      </w:pPr>
      <w:r>
        <w:t xml:space="preserve"> </w:t>
      </w:r>
      <w:r w:rsidR="00D263F0">
        <w:t xml:space="preserve">Murat ERCAN   </w:t>
      </w:r>
      <w:r w:rsidR="00D263F0">
        <w:tab/>
        <w:t xml:space="preserve">                             Serkan TEKGÜMÜŞ                      </w:t>
      </w:r>
      <w:proofErr w:type="spellStart"/>
      <w:r w:rsidR="00D263F0">
        <w:t>Nahide</w:t>
      </w:r>
      <w:proofErr w:type="spellEnd"/>
      <w:r w:rsidR="00D263F0">
        <w:t xml:space="preserve"> DEMİRYÜREK                            </w:t>
      </w:r>
    </w:p>
    <w:p w14:paraId="36E8CC96" w14:textId="658EB5C1" w:rsidR="00D263F0" w:rsidRDefault="00D263F0" w:rsidP="00D263F0">
      <w:r>
        <w:t xml:space="preserve">        Meclis Başkanı                           </w:t>
      </w:r>
      <w:r>
        <w:t xml:space="preserve">                </w:t>
      </w:r>
      <w:proofErr w:type="gramStart"/>
      <w:r>
        <w:t>Katip</w:t>
      </w:r>
      <w:proofErr w:type="gramEnd"/>
      <w:r>
        <w:tab/>
      </w:r>
      <w:r>
        <w:tab/>
      </w:r>
      <w:r>
        <w:tab/>
      </w:r>
      <w:r>
        <w:tab/>
        <w:t xml:space="preserve">      </w:t>
      </w:r>
      <w:bookmarkStart w:id="1" w:name="_GoBack"/>
      <w:bookmarkEnd w:id="1"/>
      <w:proofErr w:type="spellStart"/>
      <w:r>
        <w:t>Katip</w:t>
      </w:r>
      <w:proofErr w:type="spellEnd"/>
    </w:p>
    <w:p w14:paraId="5E56073C" w14:textId="3E821F05" w:rsidR="00B063C5" w:rsidRPr="00B063C5" w:rsidRDefault="00B063C5" w:rsidP="00D263F0">
      <w:pPr>
        <w:ind w:firstLine="426"/>
      </w:pPr>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41533553" w14:textId="60790FC4" w:rsidR="00D972D5" w:rsidRPr="00C05FF8" w:rsidRDefault="00D972D5" w:rsidP="00340D03">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91437" w14:textId="77777777" w:rsidR="008D5559" w:rsidRDefault="008D5559">
      <w:r>
        <w:separator/>
      </w:r>
    </w:p>
  </w:endnote>
  <w:endnote w:type="continuationSeparator" w:id="0">
    <w:p w14:paraId="3A19C1AF" w14:textId="77777777" w:rsidR="008D5559" w:rsidRDefault="008D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502301"/>
      <w:docPartObj>
        <w:docPartGallery w:val="Page Numbers (Bottom of Page)"/>
        <w:docPartUnique/>
      </w:docPartObj>
    </w:sdtPr>
    <w:sdtEndPr/>
    <w:sdtContent>
      <w:p w14:paraId="4E3F0F52" w14:textId="0FD01ADD" w:rsidR="00340D03" w:rsidRDefault="00340D03">
        <w:pPr>
          <w:pStyle w:val="Altbilgi"/>
          <w:jc w:val="center"/>
        </w:pPr>
        <w:r>
          <w:fldChar w:fldCharType="begin"/>
        </w:r>
        <w:r>
          <w:instrText>PAGE   \* MERGEFORMAT</w:instrText>
        </w:r>
        <w:r>
          <w:fldChar w:fldCharType="separate"/>
        </w:r>
        <w:r w:rsidR="00D263F0">
          <w:rPr>
            <w:noProof/>
          </w:rPr>
          <w:t>2</w:t>
        </w:r>
        <w:r>
          <w:fldChar w:fldCharType="end"/>
        </w:r>
        <w:r>
          <w:t>/2</w:t>
        </w:r>
      </w:p>
    </w:sdtContent>
  </w:sdt>
  <w:p w14:paraId="5777AE14" w14:textId="77777777" w:rsidR="00340D03" w:rsidRDefault="00340D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ECD1B" w14:textId="77777777" w:rsidR="008D5559" w:rsidRDefault="008D5559">
      <w:r>
        <w:separator/>
      </w:r>
    </w:p>
  </w:footnote>
  <w:footnote w:type="continuationSeparator" w:id="0">
    <w:p w14:paraId="7916CB72" w14:textId="77777777" w:rsidR="008D5559" w:rsidRDefault="008D5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07AAE45A" w:rsidR="001928DE" w:rsidRDefault="00D10A5B">
    <w:pPr>
      <w:jc w:val="both"/>
    </w:pPr>
    <w:r>
      <w:rPr>
        <w:b/>
      </w:rPr>
      <w:t>KARAR:</w:t>
    </w:r>
    <w:r w:rsidR="00C06786">
      <w:rPr>
        <w:b/>
      </w:rPr>
      <w:t xml:space="preserve"> </w:t>
    </w:r>
    <w:r w:rsidR="00340D03">
      <w:rPr>
        <w:b/>
      </w:rPr>
      <w:t>258</w:t>
    </w:r>
    <w:r w:rsidR="00C06786">
      <w:rPr>
        <w:b/>
      </w:rPr>
      <w:t xml:space="preserve">                                                                                         </w:t>
    </w:r>
    <w:r w:rsidR="00C06786">
      <w:rPr>
        <w:b/>
      </w:rPr>
      <w:tab/>
      <w:t xml:space="preserve">               </w:t>
    </w:r>
    <w:r w:rsidR="00C06786">
      <w:rPr>
        <w:b/>
      </w:rPr>
      <w:tab/>
    </w:r>
    <w:r w:rsidR="002F0AA0">
      <w:rPr>
        <w:b/>
      </w:rPr>
      <w:t>0</w:t>
    </w:r>
    <w:r w:rsidR="00340D03">
      <w:rPr>
        <w:b/>
      </w:rPr>
      <w:t>7.1</w:t>
    </w:r>
    <w:r w:rsidR="00EF4828">
      <w:rPr>
        <w:b/>
      </w:rPr>
      <w:t>2</w:t>
    </w:r>
    <w:r w:rsidR="00C06786">
      <w:rPr>
        <w:b/>
      </w:rPr>
      <w:t>.20</w:t>
    </w:r>
    <w:r w:rsidR="00EF4828">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0D03"/>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D5559"/>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263F0"/>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34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006635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C44C-F5A9-458F-875E-A86A8140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586</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Salih ÖZDEMİR</cp:lastModifiedBy>
  <cp:revision>17</cp:revision>
  <cp:lastPrinted>2021-12-07T14:08:00Z</cp:lastPrinted>
  <dcterms:created xsi:type="dcterms:W3CDTF">2020-09-07T13:29:00Z</dcterms:created>
  <dcterms:modified xsi:type="dcterms:W3CDTF">2021-12-07T14:08:00Z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