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8AE3" w14:textId="77777777" w:rsidR="00D60E68" w:rsidRPr="004953AA" w:rsidRDefault="00D60E68" w:rsidP="00673331">
      <w:pPr>
        <w:tabs>
          <w:tab w:val="left" w:pos="1943"/>
        </w:tabs>
        <w:ind w:firstLine="709"/>
        <w:jc w:val="center"/>
        <w:rPr>
          <w:b/>
          <w:sz w:val="22"/>
          <w:szCs w:val="22"/>
        </w:rPr>
      </w:pPr>
    </w:p>
    <w:p w14:paraId="608E00B7" w14:textId="77777777" w:rsidR="007E62A3" w:rsidRPr="004953AA" w:rsidRDefault="007E62A3" w:rsidP="00673331">
      <w:pPr>
        <w:tabs>
          <w:tab w:val="left" w:pos="1943"/>
        </w:tabs>
        <w:ind w:firstLine="709"/>
        <w:jc w:val="center"/>
        <w:rPr>
          <w:b/>
          <w:sz w:val="22"/>
          <w:szCs w:val="22"/>
        </w:rPr>
      </w:pPr>
    </w:p>
    <w:p w14:paraId="3B942B3F" w14:textId="538BC198" w:rsidR="001928DE" w:rsidRPr="004953AA" w:rsidRDefault="00C06786" w:rsidP="00673331">
      <w:pPr>
        <w:tabs>
          <w:tab w:val="left" w:pos="1943"/>
        </w:tabs>
        <w:ind w:firstLine="709"/>
        <w:jc w:val="center"/>
        <w:rPr>
          <w:b/>
          <w:sz w:val="22"/>
          <w:szCs w:val="22"/>
        </w:rPr>
      </w:pPr>
      <w:proofErr w:type="gramStart"/>
      <w:r w:rsidRPr="004953AA">
        <w:rPr>
          <w:b/>
          <w:sz w:val="22"/>
          <w:szCs w:val="22"/>
        </w:rPr>
        <w:t>K  A</w:t>
      </w:r>
      <w:proofErr w:type="gramEnd"/>
      <w:r w:rsidRPr="004953AA">
        <w:rPr>
          <w:b/>
          <w:sz w:val="22"/>
          <w:szCs w:val="22"/>
        </w:rPr>
        <w:t xml:space="preserve">  R  A  R</w:t>
      </w:r>
    </w:p>
    <w:p w14:paraId="5A838D72" w14:textId="77777777" w:rsidR="00D60E68" w:rsidRPr="004953AA" w:rsidRDefault="00D60E68" w:rsidP="007B5F3A">
      <w:pPr>
        <w:jc w:val="both"/>
        <w:rPr>
          <w:sz w:val="22"/>
          <w:szCs w:val="22"/>
        </w:rPr>
      </w:pPr>
      <w:bookmarkStart w:id="0" w:name="__DdeLink__146_2610451006"/>
    </w:p>
    <w:p w14:paraId="3BAC1D22" w14:textId="77777777" w:rsidR="00B063C5" w:rsidRPr="004953AA" w:rsidRDefault="00B063C5" w:rsidP="0003509C">
      <w:pPr>
        <w:ind w:firstLine="708"/>
        <w:jc w:val="both"/>
        <w:rPr>
          <w:sz w:val="22"/>
          <w:szCs w:val="22"/>
        </w:rPr>
      </w:pPr>
    </w:p>
    <w:p w14:paraId="439D9EB5" w14:textId="1F1FE6FB" w:rsidR="00F063BF" w:rsidRPr="004953AA" w:rsidRDefault="004953AA" w:rsidP="007E62A3">
      <w:pPr>
        <w:ind w:firstLine="708"/>
        <w:jc w:val="both"/>
        <w:rPr>
          <w:sz w:val="22"/>
          <w:szCs w:val="22"/>
        </w:rPr>
      </w:pPr>
      <w:proofErr w:type="spellStart"/>
      <w:r w:rsidRPr="004953AA">
        <w:rPr>
          <w:rFonts w:eastAsia="Calibri"/>
          <w:sz w:val="22"/>
          <w:szCs w:val="22"/>
          <w:lang w:eastAsia="en-US"/>
        </w:rPr>
        <w:t>Akçaören</w:t>
      </w:r>
      <w:proofErr w:type="spellEnd"/>
      <w:r w:rsidRPr="004953AA">
        <w:rPr>
          <w:rFonts w:eastAsia="Calibri"/>
          <w:sz w:val="22"/>
          <w:szCs w:val="22"/>
          <w:lang w:eastAsia="en-US"/>
        </w:rPr>
        <w:t xml:space="preserve"> Mahallesi 107 ada 6 ve 58 parselleri için hazırlanan 1/1000 Ölçekli Uygulama İmar Planı ile ilgili </w:t>
      </w:r>
      <w:r w:rsidR="00BD5C25" w:rsidRPr="004953AA">
        <w:rPr>
          <w:sz w:val="22"/>
          <w:szCs w:val="22"/>
        </w:rPr>
        <w:t>İmar ve Bayındırlık Komisyonu</w:t>
      </w:r>
      <w:r w:rsidR="00F063BF" w:rsidRPr="004953AA">
        <w:rPr>
          <w:rFonts w:eastAsia="Calibri"/>
          <w:color w:val="000000"/>
          <w:sz w:val="22"/>
          <w:szCs w:val="22"/>
        </w:rPr>
        <w:t>nun</w:t>
      </w:r>
      <w:bookmarkEnd w:id="0"/>
      <w:r w:rsidR="00F063BF" w:rsidRPr="004953AA">
        <w:rPr>
          <w:rFonts w:eastAsia="Calibri"/>
          <w:color w:val="000000"/>
          <w:sz w:val="22"/>
          <w:szCs w:val="22"/>
        </w:rPr>
        <w:t xml:space="preserve"> </w:t>
      </w:r>
      <w:r w:rsidR="00F4050C" w:rsidRPr="004953AA">
        <w:rPr>
          <w:rFonts w:eastAsia="Calibri"/>
          <w:color w:val="000000"/>
          <w:sz w:val="22"/>
          <w:szCs w:val="22"/>
        </w:rPr>
        <w:t>0</w:t>
      </w:r>
      <w:r w:rsidRPr="004953AA">
        <w:rPr>
          <w:rFonts w:eastAsia="Calibri"/>
          <w:color w:val="000000"/>
          <w:sz w:val="22"/>
          <w:szCs w:val="22"/>
        </w:rPr>
        <w:t>6</w:t>
      </w:r>
      <w:r w:rsidR="003F76F5" w:rsidRPr="004953AA">
        <w:rPr>
          <w:rFonts w:eastAsia="Calibri"/>
          <w:color w:val="000000"/>
          <w:sz w:val="22"/>
          <w:szCs w:val="22"/>
        </w:rPr>
        <w:t>.</w:t>
      </w:r>
      <w:r w:rsidR="00BC5910" w:rsidRPr="004953AA">
        <w:rPr>
          <w:rFonts w:eastAsia="Calibri"/>
          <w:color w:val="000000"/>
          <w:sz w:val="22"/>
          <w:szCs w:val="22"/>
        </w:rPr>
        <w:t>0</w:t>
      </w:r>
      <w:r w:rsidRPr="004953AA">
        <w:rPr>
          <w:rFonts w:eastAsia="Calibri"/>
          <w:color w:val="000000"/>
          <w:sz w:val="22"/>
          <w:szCs w:val="22"/>
        </w:rPr>
        <w:t>2</w:t>
      </w:r>
      <w:r w:rsidR="009D346A" w:rsidRPr="004953AA">
        <w:rPr>
          <w:rFonts w:eastAsia="Calibri"/>
          <w:color w:val="000000"/>
          <w:sz w:val="22"/>
          <w:szCs w:val="22"/>
        </w:rPr>
        <w:t>.202</w:t>
      </w:r>
      <w:r w:rsidRPr="004953AA">
        <w:rPr>
          <w:rFonts w:eastAsia="Calibri"/>
          <w:color w:val="000000"/>
          <w:sz w:val="22"/>
          <w:szCs w:val="22"/>
        </w:rPr>
        <w:t>4</w:t>
      </w:r>
      <w:r w:rsidR="00F063BF" w:rsidRPr="004953AA">
        <w:rPr>
          <w:rFonts w:eastAsia="Calibri"/>
          <w:color w:val="000000"/>
          <w:sz w:val="22"/>
          <w:szCs w:val="22"/>
        </w:rPr>
        <w:t xml:space="preserve"> tarih ve </w:t>
      </w:r>
      <w:r w:rsidRPr="004953AA">
        <w:rPr>
          <w:rFonts w:eastAsia="Calibri"/>
          <w:color w:val="000000"/>
          <w:sz w:val="22"/>
          <w:szCs w:val="22"/>
        </w:rPr>
        <w:t>03</w:t>
      </w:r>
      <w:r w:rsidR="00123070" w:rsidRPr="004953AA">
        <w:rPr>
          <w:rFonts w:eastAsia="Calibri"/>
          <w:color w:val="000000"/>
          <w:sz w:val="22"/>
          <w:szCs w:val="22"/>
        </w:rPr>
        <w:t xml:space="preserve"> </w:t>
      </w:r>
      <w:r w:rsidR="00F063BF" w:rsidRPr="004953AA">
        <w:rPr>
          <w:rFonts w:eastAsia="Calibri"/>
          <w:color w:val="000000"/>
          <w:sz w:val="22"/>
          <w:szCs w:val="22"/>
        </w:rPr>
        <w:t>sayılı</w:t>
      </w:r>
      <w:r w:rsidR="00590A58" w:rsidRPr="004953AA">
        <w:rPr>
          <w:rFonts w:eastAsia="Calibri"/>
          <w:color w:val="000000"/>
          <w:sz w:val="22"/>
          <w:szCs w:val="22"/>
        </w:rPr>
        <w:t xml:space="preserve"> </w:t>
      </w:r>
      <w:r w:rsidR="00F063BF" w:rsidRPr="004953AA">
        <w:rPr>
          <w:rFonts w:eastAsia="Calibri"/>
          <w:color w:val="000000"/>
          <w:sz w:val="22"/>
          <w:szCs w:val="22"/>
        </w:rPr>
        <w:t>raporu.</w:t>
      </w:r>
    </w:p>
    <w:p w14:paraId="4FC4B24A" w14:textId="77777777" w:rsidR="004953AA" w:rsidRPr="004953AA" w:rsidRDefault="00C06786" w:rsidP="004953AA">
      <w:pPr>
        <w:ind w:firstLine="708"/>
        <w:contextualSpacing/>
        <w:jc w:val="both"/>
        <w:rPr>
          <w:sz w:val="22"/>
          <w:szCs w:val="22"/>
        </w:rPr>
      </w:pPr>
      <w:r w:rsidRPr="004953AA">
        <w:rPr>
          <w:sz w:val="22"/>
          <w:szCs w:val="22"/>
        </w:rPr>
        <w:t>(</w:t>
      </w:r>
      <w:r w:rsidR="004953AA" w:rsidRPr="004953AA">
        <w:rPr>
          <w:sz w:val="22"/>
          <w:szCs w:val="22"/>
        </w:rPr>
        <w:t xml:space="preserve">Belediye meclisimizin 01.02.2024 tarihinde yapmış olduğu birleşimde görüşülerek komisyonumuza havale edilen, </w:t>
      </w:r>
      <w:proofErr w:type="spellStart"/>
      <w:r w:rsidR="004953AA" w:rsidRPr="004953AA">
        <w:rPr>
          <w:rFonts w:eastAsia="Calibri"/>
          <w:sz w:val="22"/>
          <w:szCs w:val="22"/>
          <w:lang w:eastAsia="en-US"/>
        </w:rPr>
        <w:t>Akçaören</w:t>
      </w:r>
      <w:proofErr w:type="spellEnd"/>
      <w:r w:rsidR="004953AA" w:rsidRPr="004953AA">
        <w:rPr>
          <w:rFonts w:eastAsia="Calibri"/>
          <w:sz w:val="22"/>
          <w:szCs w:val="22"/>
          <w:lang w:eastAsia="en-US"/>
        </w:rPr>
        <w:t xml:space="preserve"> Mahallesi 107 ada 6 ve 58 parselleri için hazırlanan 1/1000 Ölçekli Uygulama İmar Planı ile ilgili </w:t>
      </w:r>
      <w:r w:rsidR="004953AA" w:rsidRPr="004953AA">
        <w:rPr>
          <w:sz w:val="22"/>
          <w:szCs w:val="22"/>
        </w:rPr>
        <w:t>dosya incelendi.</w:t>
      </w:r>
    </w:p>
    <w:p w14:paraId="47F8A9DB" w14:textId="77777777" w:rsidR="004953AA" w:rsidRPr="004953AA" w:rsidRDefault="004953AA" w:rsidP="004953AA">
      <w:pPr>
        <w:ind w:firstLine="708"/>
        <w:contextualSpacing/>
        <w:jc w:val="both"/>
        <w:rPr>
          <w:sz w:val="22"/>
          <w:szCs w:val="22"/>
        </w:rPr>
      </w:pPr>
    </w:p>
    <w:p w14:paraId="299922C2" w14:textId="77777777" w:rsidR="004953AA" w:rsidRPr="004953AA" w:rsidRDefault="004953AA" w:rsidP="004953AA">
      <w:pPr>
        <w:ind w:firstLine="708"/>
        <w:jc w:val="both"/>
        <w:rPr>
          <w:b/>
          <w:sz w:val="22"/>
          <w:szCs w:val="22"/>
        </w:rPr>
      </w:pPr>
      <w:r w:rsidRPr="004953AA">
        <w:rPr>
          <w:b/>
          <w:sz w:val="22"/>
          <w:szCs w:val="22"/>
        </w:rPr>
        <w:t>Konu üzerindeki görüşmeler üzerine;</w:t>
      </w:r>
    </w:p>
    <w:p w14:paraId="72D72B0A" w14:textId="77777777" w:rsidR="004953AA" w:rsidRPr="004953AA" w:rsidRDefault="004953AA" w:rsidP="004953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sz w:val="22"/>
          <w:szCs w:val="22"/>
        </w:rPr>
      </w:pPr>
      <w:proofErr w:type="spellStart"/>
      <w:r w:rsidRPr="004953AA">
        <w:rPr>
          <w:sz w:val="22"/>
          <w:szCs w:val="22"/>
        </w:rPr>
        <w:t>Akçaören</w:t>
      </w:r>
      <w:proofErr w:type="spellEnd"/>
      <w:r w:rsidRPr="004953AA">
        <w:rPr>
          <w:sz w:val="22"/>
          <w:szCs w:val="22"/>
        </w:rPr>
        <w:t xml:space="preserve"> Mahallesi 107 Ada 6 ve 58 parsel sayılı taşınmazların toplam yüzölçümünün 64.033,69 m² olup mülkiyetinin RCT Grup İnşaat Taahhüt Sanayi ve Ticaret Anonim Şirketi adına kayıtlı olduğu,</w:t>
      </w:r>
    </w:p>
    <w:p w14:paraId="439B122C" w14:textId="77777777" w:rsidR="004953AA" w:rsidRPr="004953AA" w:rsidRDefault="004953AA" w:rsidP="004953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Planlamaya konu alanın onaylı 1/1000 Ölçekli Uygulama imar planlarının bulunmadığı,</w:t>
      </w:r>
    </w:p>
    <w:p w14:paraId="2F14FF6C" w14:textId="77777777" w:rsidR="004953AA" w:rsidRPr="004953AA" w:rsidRDefault="004953AA" w:rsidP="004953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sz w:val="22"/>
          <w:szCs w:val="22"/>
        </w:rPr>
      </w:pPr>
      <w:proofErr w:type="spellStart"/>
      <w:r w:rsidRPr="004953AA">
        <w:rPr>
          <w:sz w:val="22"/>
          <w:szCs w:val="22"/>
        </w:rPr>
        <w:t>Akçaören</w:t>
      </w:r>
      <w:proofErr w:type="spellEnd"/>
      <w:r w:rsidRPr="004953AA">
        <w:rPr>
          <w:sz w:val="22"/>
          <w:szCs w:val="22"/>
        </w:rPr>
        <w:t xml:space="preserve"> Mahallesi 107 Ada 6 ve 58 parsel sayılı taşınmazlara yönelik 1/5000 Ölçekli Nazım İmar Planının Ankara Büyükşehir Belediye Meclisi’nin 12.12.2023 tarih ve 1822 sayılı kararı ile onaylandığı,</w:t>
      </w:r>
    </w:p>
    <w:p w14:paraId="5397991E" w14:textId="77777777" w:rsidR="004953AA" w:rsidRPr="004953AA" w:rsidRDefault="004953AA" w:rsidP="004953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Onaylı 1/5000 Ölçekli Nazım İmar Planında “Depolama Alanı” ve “Park Alanı” kullanımlarının belirlendiği,</w:t>
      </w:r>
    </w:p>
    <w:p w14:paraId="79D9E74A" w14:textId="77777777" w:rsidR="004953AA" w:rsidRPr="004953AA" w:rsidRDefault="004953AA" w:rsidP="004953AA">
      <w:pPr>
        <w:spacing w:line="276" w:lineRule="auto"/>
        <w:ind w:left="1068"/>
        <w:jc w:val="both"/>
        <w:rPr>
          <w:sz w:val="22"/>
          <w:szCs w:val="22"/>
        </w:rPr>
      </w:pPr>
      <w:r w:rsidRPr="004953AA">
        <w:rPr>
          <w:sz w:val="22"/>
          <w:szCs w:val="22"/>
        </w:rPr>
        <w:t xml:space="preserve">Tespit edilmiştir. </w:t>
      </w:r>
    </w:p>
    <w:p w14:paraId="378B0874" w14:textId="77777777" w:rsidR="004953AA" w:rsidRPr="004953AA" w:rsidRDefault="004953AA" w:rsidP="004953AA">
      <w:pPr>
        <w:spacing w:line="276" w:lineRule="auto"/>
        <w:ind w:left="1068"/>
        <w:jc w:val="both"/>
        <w:rPr>
          <w:sz w:val="22"/>
          <w:szCs w:val="22"/>
        </w:rPr>
      </w:pPr>
    </w:p>
    <w:p w14:paraId="6BD02CAB" w14:textId="77777777" w:rsidR="004953AA" w:rsidRPr="004953AA" w:rsidRDefault="004953AA" w:rsidP="004953AA">
      <w:pPr>
        <w:spacing w:line="276" w:lineRule="auto"/>
        <w:ind w:left="709"/>
        <w:jc w:val="both"/>
        <w:rPr>
          <w:sz w:val="22"/>
          <w:szCs w:val="22"/>
          <w:u w:val="single"/>
        </w:rPr>
      </w:pPr>
      <w:r w:rsidRPr="004953AA">
        <w:rPr>
          <w:sz w:val="22"/>
          <w:szCs w:val="22"/>
          <w:u w:val="single"/>
        </w:rPr>
        <w:t>Babil İmar İnşaat Tic. Ltd. Şti.’</w:t>
      </w:r>
      <w:proofErr w:type="spellStart"/>
      <w:r w:rsidRPr="004953AA">
        <w:rPr>
          <w:sz w:val="22"/>
          <w:szCs w:val="22"/>
          <w:u w:val="single"/>
        </w:rPr>
        <w:t>nin</w:t>
      </w:r>
      <w:proofErr w:type="spellEnd"/>
      <w:r w:rsidRPr="004953AA">
        <w:rPr>
          <w:sz w:val="22"/>
          <w:szCs w:val="22"/>
          <w:u w:val="single"/>
        </w:rPr>
        <w:t xml:space="preserve"> 25.01.2024 tarih ve 106805 sayılı yazı ekinde sunulan 1/1000 Ölçekli Uygulama İmar Planı ile;</w:t>
      </w:r>
    </w:p>
    <w:p w14:paraId="2C4E96DB" w14:textId="77777777" w:rsidR="004953AA" w:rsidRPr="004953AA" w:rsidRDefault="004953AA" w:rsidP="004953AA">
      <w:pPr>
        <w:spacing w:line="276" w:lineRule="auto"/>
        <w:ind w:left="709"/>
        <w:jc w:val="both"/>
        <w:rPr>
          <w:sz w:val="22"/>
          <w:szCs w:val="22"/>
          <w:u w:val="single"/>
        </w:rPr>
      </w:pPr>
    </w:p>
    <w:p w14:paraId="5DFE176A" w14:textId="77777777" w:rsidR="004953AA" w:rsidRPr="004953AA" w:rsidRDefault="004953AA" w:rsidP="004953A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4953AA">
        <w:rPr>
          <w:sz w:val="22"/>
          <w:szCs w:val="22"/>
        </w:rPr>
        <w:t>Akçaören</w:t>
      </w:r>
      <w:proofErr w:type="spellEnd"/>
      <w:r w:rsidRPr="004953AA">
        <w:rPr>
          <w:sz w:val="22"/>
          <w:szCs w:val="22"/>
        </w:rPr>
        <w:t xml:space="preserve"> Mahallesi 107 Ada 6 ve 58 parselde hazırlanan 1/1000 Ölçekli Uygulama İmar Planının üst ölçekli onaylı 1/5000 Ölçekli Nazım imar planın ana kararlarına uygun olarak hazırlandığı,</w:t>
      </w:r>
    </w:p>
    <w:p w14:paraId="77D51EC3" w14:textId="77777777" w:rsidR="004953AA" w:rsidRPr="004953AA" w:rsidRDefault="004953AA" w:rsidP="004953A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Planlamaya esas 25 kurumdan görüş alındığı,</w:t>
      </w:r>
    </w:p>
    <w:p w14:paraId="460A1633" w14:textId="77777777" w:rsidR="004953AA" w:rsidRPr="004953AA" w:rsidRDefault="004953AA" w:rsidP="004953A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Planlama Alanın %80 oranında Depolama Alanı, %20 oranında Park Alanı kullanımının belirlendiği,</w:t>
      </w:r>
    </w:p>
    <w:p w14:paraId="0C028A02" w14:textId="77777777" w:rsidR="004953AA" w:rsidRPr="004953AA" w:rsidRDefault="004953AA" w:rsidP="004953A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Depolama Alanı için yapılaşma koşullarının E:0.50 Yençok:</w:t>
      </w:r>
      <w:proofErr w:type="gramStart"/>
      <w:r w:rsidRPr="004953AA">
        <w:rPr>
          <w:sz w:val="22"/>
          <w:szCs w:val="22"/>
        </w:rPr>
        <w:t>15.50</w:t>
      </w:r>
      <w:proofErr w:type="gramEnd"/>
      <w:r w:rsidRPr="004953AA">
        <w:rPr>
          <w:sz w:val="22"/>
          <w:szCs w:val="22"/>
        </w:rPr>
        <w:t xml:space="preserve"> m olarak belirlendiği, </w:t>
      </w:r>
    </w:p>
    <w:p w14:paraId="58751C48" w14:textId="77777777" w:rsidR="004953AA" w:rsidRPr="004953AA" w:rsidRDefault="004953AA" w:rsidP="004953A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Depolama Alanında yapı yaklaşma mesafelerinin doğu yönünden (50 metrelik yola cephe) 25 metre diğer yönlerden 5 metre olarak belirlendiği,</w:t>
      </w:r>
    </w:p>
    <w:p w14:paraId="1FCAE0C8" w14:textId="77777777" w:rsidR="004953AA" w:rsidRPr="004953AA" w:rsidRDefault="004953AA" w:rsidP="004953AA">
      <w:pPr>
        <w:spacing w:line="276" w:lineRule="auto"/>
        <w:ind w:left="1429"/>
        <w:jc w:val="both"/>
        <w:rPr>
          <w:sz w:val="22"/>
          <w:szCs w:val="22"/>
        </w:rPr>
      </w:pPr>
    </w:p>
    <w:p w14:paraId="451E1E57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  <w:r w:rsidRPr="004953AA">
        <w:rPr>
          <w:i/>
          <w:iCs/>
          <w:sz w:val="22"/>
          <w:szCs w:val="22"/>
        </w:rPr>
        <w:t xml:space="preserve">1-Planlama Alanı, Ankara İli Sincan İlçesi </w:t>
      </w:r>
      <w:proofErr w:type="spellStart"/>
      <w:r w:rsidRPr="004953AA">
        <w:rPr>
          <w:i/>
          <w:iCs/>
          <w:sz w:val="22"/>
          <w:szCs w:val="22"/>
        </w:rPr>
        <w:t>Yenikent</w:t>
      </w:r>
      <w:proofErr w:type="spellEnd"/>
      <w:r w:rsidRPr="004953AA">
        <w:rPr>
          <w:i/>
          <w:iCs/>
          <w:sz w:val="22"/>
          <w:szCs w:val="22"/>
        </w:rPr>
        <w:t xml:space="preserve">/ </w:t>
      </w:r>
      <w:proofErr w:type="spellStart"/>
      <w:r w:rsidRPr="004953AA">
        <w:rPr>
          <w:i/>
          <w:iCs/>
          <w:sz w:val="22"/>
          <w:szCs w:val="22"/>
        </w:rPr>
        <w:t>Akçaören</w:t>
      </w:r>
      <w:proofErr w:type="spellEnd"/>
      <w:r w:rsidRPr="004953AA">
        <w:rPr>
          <w:i/>
          <w:iCs/>
          <w:sz w:val="22"/>
          <w:szCs w:val="22"/>
        </w:rPr>
        <w:t xml:space="preserve"> Mahallesi 107 Ada 6 </w:t>
      </w:r>
      <w:proofErr w:type="gramStart"/>
      <w:r w:rsidRPr="004953AA">
        <w:rPr>
          <w:i/>
          <w:iCs/>
          <w:sz w:val="22"/>
          <w:szCs w:val="22"/>
        </w:rPr>
        <w:t>Ve</w:t>
      </w:r>
      <w:proofErr w:type="gramEnd"/>
      <w:r w:rsidRPr="004953AA">
        <w:rPr>
          <w:i/>
          <w:iCs/>
          <w:sz w:val="22"/>
          <w:szCs w:val="22"/>
        </w:rPr>
        <w:t xml:space="preserve"> 58 Parselleri Kapsamaktadır.</w:t>
      </w:r>
    </w:p>
    <w:p w14:paraId="2F7EC699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</w:p>
    <w:p w14:paraId="2D95B100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  <w:r w:rsidRPr="004953AA">
        <w:rPr>
          <w:i/>
          <w:iCs/>
          <w:sz w:val="22"/>
          <w:szCs w:val="22"/>
        </w:rPr>
        <w:t xml:space="preserve">2-1/5000 Ölçekli Ankara İli Sincan İlçesi </w:t>
      </w:r>
      <w:proofErr w:type="spellStart"/>
      <w:r w:rsidRPr="004953AA">
        <w:rPr>
          <w:i/>
          <w:iCs/>
          <w:sz w:val="22"/>
          <w:szCs w:val="22"/>
        </w:rPr>
        <w:t>Yenikent</w:t>
      </w:r>
      <w:proofErr w:type="spellEnd"/>
      <w:r w:rsidRPr="004953AA">
        <w:rPr>
          <w:i/>
          <w:iCs/>
          <w:sz w:val="22"/>
          <w:szCs w:val="22"/>
        </w:rPr>
        <w:t>/</w:t>
      </w:r>
      <w:proofErr w:type="spellStart"/>
      <w:r w:rsidRPr="004953AA">
        <w:rPr>
          <w:i/>
          <w:iCs/>
          <w:sz w:val="22"/>
          <w:szCs w:val="22"/>
        </w:rPr>
        <w:t>Akçaören</w:t>
      </w:r>
      <w:proofErr w:type="spellEnd"/>
      <w:r w:rsidRPr="004953AA">
        <w:rPr>
          <w:i/>
          <w:iCs/>
          <w:sz w:val="22"/>
          <w:szCs w:val="22"/>
        </w:rPr>
        <w:t xml:space="preserve"> Mahallesi 107 Ada 6 </w:t>
      </w:r>
      <w:proofErr w:type="gramStart"/>
      <w:r w:rsidRPr="004953AA">
        <w:rPr>
          <w:i/>
          <w:iCs/>
          <w:sz w:val="22"/>
          <w:szCs w:val="22"/>
        </w:rPr>
        <w:t>Ve</w:t>
      </w:r>
      <w:proofErr w:type="gramEnd"/>
      <w:r w:rsidRPr="004953AA">
        <w:rPr>
          <w:i/>
          <w:iCs/>
          <w:sz w:val="22"/>
          <w:szCs w:val="22"/>
        </w:rPr>
        <w:t xml:space="preserve"> 58 Parsellere Ait Nazım İmar Planı, Plan Notları Ve Plan Açıklama Raporuyla Bir Bütündür.</w:t>
      </w:r>
    </w:p>
    <w:p w14:paraId="62B42989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</w:p>
    <w:p w14:paraId="34AA531F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  <w:r w:rsidRPr="004953AA">
        <w:rPr>
          <w:i/>
          <w:iCs/>
          <w:sz w:val="22"/>
          <w:szCs w:val="22"/>
        </w:rPr>
        <w:t xml:space="preserve">3-Depolama Alanına İlişkin Yapılaşma Koşulları; Emsal:0,50 Yençok:15.50 Metredir. Yapı Yaklaşma Mesafeleri Doğu Yönünde 25 Metre Diğer Yönlerden İse 5 Metre Olacaktır.  </w:t>
      </w:r>
    </w:p>
    <w:p w14:paraId="0543AAC0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</w:p>
    <w:p w14:paraId="0FFA3D1A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  <w:r w:rsidRPr="004953AA">
        <w:rPr>
          <w:i/>
          <w:iCs/>
          <w:sz w:val="22"/>
          <w:szCs w:val="22"/>
        </w:rPr>
        <w:t xml:space="preserve">4-Planlama Alanına İlişkin Hazırlanan Ve 28.03.2023 Tarihinde Ankara Çevre Ve Şehircilik İl Müdürlüğünce Onaylanan İmar Planına Esas Jeolojik Ve </w:t>
      </w:r>
      <w:proofErr w:type="spellStart"/>
      <w:r w:rsidRPr="004953AA">
        <w:rPr>
          <w:i/>
          <w:iCs/>
          <w:sz w:val="22"/>
          <w:szCs w:val="22"/>
        </w:rPr>
        <w:t>Jeoteknik</w:t>
      </w:r>
      <w:proofErr w:type="spellEnd"/>
      <w:r w:rsidRPr="004953AA">
        <w:rPr>
          <w:i/>
          <w:iCs/>
          <w:sz w:val="22"/>
          <w:szCs w:val="22"/>
        </w:rPr>
        <w:t xml:space="preserve"> </w:t>
      </w:r>
      <w:proofErr w:type="spellStart"/>
      <w:r w:rsidRPr="004953AA">
        <w:rPr>
          <w:i/>
          <w:iCs/>
          <w:sz w:val="22"/>
          <w:szCs w:val="22"/>
        </w:rPr>
        <w:t>Etüd</w:t>
      </w:r>
      <w:proofErr w:type="spellEnd"/>
      <w:r w:rsidRPr="004953AA">
        <w:rPr>
          <w:i/>
          <w:iCs/>
          <w:sz w:val="22"/>
          <w:szCs w:val="22"/>
        </w:rPr>
        <w:t xml:space="preserve"> Raporunda Belirtilen Hususlara Uyulacaktır.</w:t>
      </w:r>
    </w:p>
    <w:p w14:paraId="0E06CE83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</w:p>
    <w:p w14:paraId="362D36AE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  <w:r w:rsidRPr="004953AA">
        <w:rPr>
          <w:i/>
          <w:iCs/>
          <w:sz w:val="22"/>
          <w:szCs w:val="22"/>
        </w:rPr>
        <w:lastRenderedPageBreak/>
        <w:t>5-</w:t>
      </w:r>
      <w:proofErr w:type="gramStart"/>
      <w:r w:rsidRPr="004953AA">
        <w:rPr>
          <w:i/>
          <w:iCs/>
          <w:sz w:val="22"/>
          <w:szCs w:val="22"/>
        </w:rPr>
        <w:t>Milli</w:t>
      </w:r>
      <w:proofErr w:type="gramEnd"/>
      <w:r w:rsidRPr="004953AA">
        <w:rPr>
          <w:i/>
          <w:iCs/>
          <w:sz w:val="22"/>
          <w:szCs w:val="22"/>
        </w:rPr>
        <w:t xml:space="preserve"> Savunma Bakanlığı Lojistik Genel Müdürlüğü Ankara İnşaat Emlak Bölge Başkanlığının 20.05.2022 Tarih Ve 1274623-268 Sayılı Görüşü Gereğince Söz Konusu Parseller Üzerine Planlanan Yapılaşmalarda Mânia Planında Belirtilen Yüksekliklere Uyulacaktır.</w:t>
      </w:r>
    </w:p>
    <w:p w14:paraId="7F9788CC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</w:p>
    <w:p w14:paraId="73680745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  <w:r w:rsidRPr="004953AA">
        <w:rPr>
          <w:i/>
          <w:iCs/>
          <w:sz w:val="22"/>
          <w:szCs w:val="22"/>
        </w:rPr>
        <w:t>6-Ankara İl Sağlık Müdürlüğünün 18.04.2022 Tarih Ve 129 Sayılı Görüşü Gereğince İl Sağlık Müdürlüğü Tarafından 14.04.2022 Tarihinden İtibaren Düzenlenen Raporun Sonuç Ve Kanaat Bölümünde Belirtilen Hususlara Uyulacaktır.</w:t>
      </w:r>
    </w:p>
    <w:p w14:paraId="78EBEA5C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</w:p>
    <w:p w14:paraId="0D8AB4D9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  <w:r w:rsidRPr="004953AA">
        <w:rPr>
          <w:i/>
          <w:iCs/>
          <w:sz w:val="22"/>
          <w:szCs w:val="22"/>
        </w:rPr>
        <w:t>7-Karayolları Genel Müdürlüğü 4. Bölge Müdürlüğü'nün 24.01.2023 Tarih Ve 1070214 Sayılı Görüşü Gereğince Karayolları Kenarında Yapılacak Ve Açılacak Tesisler Hakkında Yönetmelik Hükümlerine Uyulacaktır.</w:t>
      </w:r>
    </w:p>
    <w:p w14:paraId="1D48B230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</w:p>
    <w:p w14:paraId="08E8AE9D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  <w:r w:rsidRPr="004953AA">
        <w:rPr>
          <w:i/>
          <w:iCs/>
          <w:sz w:val="22"/>
          <w:szCs w:val="22"/>
        </w:rPr>
        <w:t>8-Bu Plan Ve Plan Hükümlerinde Yer Almayan Konularda 3194 Sayılı İmar Kanunu Ve İlgili Yönetmelikleri Geçerlidir.</w:t>
      </w:r>
    </w:p>
    <w:p w14:paraId="617F61F9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i/>
          <w:iCs/>
          <w:sz w:val="22"/>
          <w:szCs w:val="22"/>
        </w:rPr>
      </w:pPr>
    </w:p>
    <w:p w14:paraId="6EDE7C59" w14:textId="77777777" w:rsidR="004953AA" w:rsidRPr="004953AA" w:rsidRDefault="004953AA" w:rsidP="004953AA">
      <w:pPr>
        <w:tabs>
          <w:tab w:val="left" w:pos="9638"/>
        </w:tabs>
        <w:ind w:left="1134" w:right="-1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Şeklinde 8 adet plan notu belirlenmesi,</w:t>
      </w:r>
    </w:p>
    <w:p w14:paraId="68555BF0" w14:textId="77777777" w:rsidR="004953AA" w:rsidRPr="004953AA" w:rsidRDefault="004953AA" w:rsidP="004953AA">
      <w:pPr>
        <w:spacing w:line="276" w:lineRule="auto"/>
        <w:jc w:val="both"/>
        <w:rPr>
          <w:sz w:val="22"/>
          <w:szCs w:val="22"/>
        </w:rPr>
      </w:pPr>
    </w:p>
    <w:p w14:paraId="2DB4FEE6" w14:textId="77777777" w:rsidR="004953AA" w:rsidRPr="004953AA" w:rsidRDefault="004953AA" w:rsidP="004953AA">
      <w:pPr>
        <w:spacing w:line="276" w:lineRule="auto"/>
        <w:ind w:left="1429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Talep edilmiştir.</w:t>
      </w:r>
    </w:p>
    <w:p w14:paraId="13A388F0" w14:textId="77777777" w:rsidR="004953AA" w:rsidRPr="004953AA" w:rsidRDefault="004953AA" w:rsidP="004953AA">
      <w:pPr>
        <w:spacing w:line="276" w:lineRule="auto"/>
        <w:ind w:left="1429"/>
        <w:jc w:val="both"/>
        <w:rPr>
          <w:sz w:val="22"/>
          <w:szCs w:val="22"/>
        </w:rPr>
      </w:pPr>
    </w:p>
    <w:p w14:paraId="03C90854" w14:textId="77777777" w:rsidR="004953AA" w:rsidRPr="004953AA" w:rsidRDefault="004953AA" w:rsidP="004953AA">
      <w:pPr>
        <w:spacing w:line="276" w:lineRule="auto"/>
        <w:ind w:left="1134"/>
        <w:jc w:val="both"/>
        <w:rPr>
          <w:sz w:val="22"/>
          <w:szCs w:val="22"/>
          <w:u w:val="single"/>
        </w:rPr>
      </w:pPr>
    </w:p>
    <w:p w14:paraId="52512747" w14:textId="77777777" w:rsidR="004953AA" w:rsidRPr="004953AA" w:rsidRDefault="004953AA" w:rsidP="004953AA">
      <w:pPr>
        <w:spacing w:line="276" w:lineRule="auto"/>
        <w:ind w:left="1276"/>
        <w:jc w:val="both"/>
        <w:rPr>
          <w:sz w:val="22"/>
          <w:szCs w:val="22"/>
          <w:u w:val="single"/>
        </w:rPr>
      </w:pPr>
      <w:r w:rsidRPr="004953AA">
        <w:rPr>
          <w:sz w:val="22"/>
          <w:szCs w:val="22"/>
          <w:u w:val="single"/>
        </w:rPr>
        <w:t>Babil İmar İnşaat Tic. Ltd. Şti.’</w:t>
      </w:r>
      <w:proofErr w:type="spellStart"/>
      <w:r w:rsidRPr="004953AA">
        <w:rPr>
          <w:sz w:val="22"/>
          <w:szCs w:val="22"/>
          <w:u w:val="single"/>
        </w:rPr>
        <w:t>nin</w:t>
      </w:r>
      <w:proofErr w:type="spellEnd"/>
      <w:r w:rsidRPr="004953AA">
        <w:rPr>
          <w:sz w:val="22"/>
          <w:szCs w:val="22"/>
          <w:u w:val="single"/>
        </w:rPr>
        <w:t xml:space="preserve"> 25.01.2024 tarih ve 106805 sayılı yazı ekinde sunulan 1/1000 Ölçekli Uygulama İmar Planına Yönelik Komisyonun incelemesi sonucu;</w:t>
      </w:r>
    </w:p>
    <w:p w14:paraId="0E5CA171" w14:textId="77777777" w:rsidR="004953AA" w:rsidRPr="004953AA" w:rsidRDefault="004953AA" w:rsidP="004953AA">
      <w:pPr>
        <w:spacing w:line="276" w:lineRule="auto"/>
        <w:jc w:val="both"/>
        <w:rPr>
          <w:sz w:val="22"/>
          <w:szCs w:val="22"/>
          <w:u w:val="single"/>
        </w:rPr>
      </w:pPr>
    </w:p>
    <w:p w14:paraId="12AA2CF1" w14:textId="77777777" w:rsidR="004953AA" w:rsidRPr="004953AA" w:rsidRDefault="004953AA" w:rsidP="004953A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spellStart"/>
      <w:r w:rsidRPr="004953AA">
        <w:rPr>
          <w:sz w:val="22"/>
          <w:szCs w:val="22"/>
        </w:rPr>
        <w:t>Akçaören</w:t>
      </w:r>
      <w:proofErr w:type="spellEnd"/>
      <w:r w:rsidRPr="004953AA">
        <w:rPr>
          <w:sz w:val="22"/>
          <w:szCs w:val="22"/>
        </w:rPr>
        <w:t xml:space="preserve"> Mahallesi 107 Ada 6 ve 58 parsellerine yönelik belirlenen yapılaşma koşullarının bölgenin siluet ve yoğunluğuna uygun olduğu,</w:t>
      </w:r>
    </w:p>
    <w:p w14:paraId="258AD891" w14:textId="77777777" w:rsidR="004953AA" w:rsidRPr="004953AA" w:rsidRDefault="004953AA" w:rsidP="004953A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Depolama Alanı için belirlenen yapı yaklaşma mesafelerinin parselin kuzeyinden belirlenen yapı yaklaşma mesafesinin tarım arazisine komşu olmasından dolayı 10 metre olarak düzenlenmesi,</w:t>
      </w:r>
    </w:p>
    <w:p w14:paraId="5AA3034C" w14:textId="77777777" w:rsidR="004953AA" w:rsidRPr="004953AA" w:rsidRDefault="004953AA" w:rsidP="004953A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953AA">
        <w:rPr>
          <w:sz w:val="22"/>
          <w:szCs w:val="22"/>
        </w:rPr>
        <w:t>“18. Madde Uygulaması ile Park Alanları Terkedilmeden Ruhsat Verilemez” ifadesinin plan notu ilave edilmesi gerektiği,</w:t>
      </w:r>
    </w:p>
    <w:p w14:paraId="3AC26588" w14:textId="77777777" w:rsidR="004953AA" w:rsidRPr="004953AA" w:rsidRDefault="004953AA" w:rsidP="004953AA">
      <w:pPr>
        <w:spacing w:line="276" w:lineRule="auto"/>
        <w:jc w:val="both"/>
        <w:rPr>
          <w:sz w:val="22"/>
          <w:szCs w:val="22"/>
        </w:rPr>
      </w:pPr>
    </w:p>
    <w:p w14:paraId="4EBDF3F6" w14:textId="77777777" w:rsidR="004953AA" w:rsidRPr="004953AA" w:rsidRDefault="004953AA" w:rsidP="004953AA">
      <w:pPr>
        <w:spacing w:line="276" w:lineRule="auto"/>
        <w:ind w:left="708" w:firstLine="285"/>
        <w:jc w:val="both"/>
        <w:rPr>
          <w:sz w:val="22"/>
          <w:szCs w:val="22"/>
        </w:rPr>
      </w:pPr>
      <w:r w:rsidRPr="004953AA">
        <w:rPr>
          <w:sz w:val="22"/>
          <w:szCs w:val="22"/>
        </w:rPr>
        <w:t xml:space="preserve">Kararları neticesinde hazırlanan Sincan İlçesi </w:t>
      </w:r>
      <w:proofErr w:type="spellStart"/>
      <w:r w:rsidRPr="004953AA">
        <w:rPr>
          <w:sz w:val="22"/>
          <w:szCs w:val="22"/>
        </w:rPr>
        <w:t>Akçaören</w:t>
      </w:r>
      <w:proofErr w:type="spellEnd"/>
      <w:r w:rsidRPr="004953AA">
        <w:rPr>
          <w:sz w:val="22"/>
          <w:szCs w:val="22"/>
        </w:rPr>
        <w:t xml:space="preserve"> Mahallesi 107 ada </w:t>
      </w:r>
      <w:proofErr w:type="gramStart"/>
      <w:r w:rsidRPr="004953AA">
        <w:rPr>
          <w:sz w:val="22"/>
          <w:szCs w:val="22"/>
        </w:rPr>
        <w:t>6  ve</w:t>
      </w:r>
      <w:proofErr w:type="gramEnd"/>
      <w:r w:rsidRPr="004953AA">
        <w:rPr>
          <w:sz w:val="22"/>
          <w:szCs w:val="22"/>
        </w:rPr>
        <w:t xml:space="preserve"> 58 parsellerine yönelik 1/1000 Ölçekli Uygulama İmar Planı,  depolama alanının kuzeyinden belirlenen yapı yaklaşma mesafesinin 10 metre olarak düzenlenmesi ve plan notu ilavesi ile komisyonumuzca uygun görülmüştür.</w:t>
      </w:r>
    </w:p>
    <w:p w14:paraId="62F34851" w14:textId="378B666F" w:rsidR="00422533" w:rsidRPr="004953AA" w:rsidRDefault="00F063BF" w:rsidP="004953AA">
      <w:pPr>
        <w:ind w:firstLine="708"/>
        <w:contextualSpacing/>
        <w:jc w:val="both"/>
        <w:rPr>
          <w:sz w:val="22"/>
          <w:szCs w:val="22"/>
        </w:rPr>
      </w:pPr>
      <w:r w:rsidRPr="004953AA">
        <w:rPr>
          <w:sz w:val="22"/>
          <w:szCs w:val="22"/>
        </w:rPr>
        <w:t xml:space="preserve">Konu üzerindeki görüşmelerden sonra, komisyon raporu oylamaya sunuldu, yapılan işaretle oylama sonucunda, </w:t>
      </w:r>
      <w:proofErr w:type="spellStart"/>
      <w:r w:rsidR="004953AA" w:rsidRPr="004953AA">
        <w:rPr>
          <w:rFonts w:eastAsia="Calibri"/>
          <w:sz w:val="22"/>
          <w:szCs w:val="22"/>
          <w:lang w:eastAsia="en-US"/>
        </w:rPr>
        <w:t>Akçaören</w:t>
      </w:r>
      <w:proofErr w:type="spellEnd"/>
      <w:r w:rsidR="004953AA" w:rsidRPr="004953AA">
        <w:rPr>
          <w:rFonts w:eastAsia="Calibri"/>
          <w:sz w:val="22"/>
          <w:szCs w:val="22"/>
          <w:lang w:eastAsia="en-US"/>
        </w:rPr>
        <w:t xml:space="preserve"> Mahallesi 107 ada 6 ve 58 parselleri için hazırlanan 1/1000 Ölçekli Uygulama İmar Planı ile ilgili </w:t>
      </w:r>
      <w:r w:rsidR="007B5F3A" w:rsidRPr="004953AA">
        <w:rPr>
          <w:sz w:val="22"/>
          <w:szCs w:val="22"/>
        </w:rPr>
        <w:t>İmar ve Bayındırlık Komisyon</w:t>
      </w:r>
      <w:r w:rsidR="00590A58" w:rsidRPr="004953AA">
        <w:rPr>
          <w:sz w:val="22"/>
          <w:szCs w:val="22"/>
        </w:rPr>
        <w:t xml:space="preserve"> </w:t>
      </w:r>
      <w:r w:rsidRPr="004953AA">
        <w:rPr>
          <w:sz w:val="22"/>
          <w:szCs w:val="22"/>
        </w:rPr>
        <w:t xml:space="preserve">raporunun kabulüne oybirliğiyle </w:t>
      </w:r>
      <w:r w:rsidR="00F93C75" w:rsidRPr="004953AA">
        <w:rPr>
          <w:sz w:val="22"/>
          <w:szCs w:val="22"/>
        </w:rPr>
        <w:t>0</w:t>
      </w:r>
      <w:r w:rsidR="004953AA">
        <w:rPr>
          <w:sz w:val="22"/>
          <w:szCs w:val="22"/>
        </w:rPr>
        <w:t>7</w:t>
      </w:r>
      <w:r w:rsidR="00030AB6" w:rsidRPr="004953AA">
        <w:rPr>
          <w:sz w:val="22"/>
          <w:szCs w:val="22"/>
        </w:rPr>
        <w:t>.0</w:t>
      </w:r>
      <w:r w:rsidR="004953AA">
        <w:rPr>
          <w:sz w:val="22"/>
          <w:szCs w:val="22"/>
        </w:rPr>
        <w:t>2</w:t>
      </w:r>
      <w:r w:rsidR="009D346A" w:rsidRPr="004953AA">
        <w:rPr>
          <w:sz w:val="22"/>
          <w:szCs w:val="22"/>
        </w:rPr>
        <w:t>.202</w:t>
      </w:r>
      <w:r w:rsidR="004953AA">
        <w:rPr>
          <w:sz w:val="22"/>
          <w:szCs w:val="22"/>
        </w:rPr>
        <w:t>4</w:t>
      </w:r>
      <w:r w:rsidRPr="004953AA">
        <w:rPr>
          <w:sz w:val="22"/>
          <w:szCs w:val="22"/>
        </w:rPr>
        <w:t xml:space="preserve"> tarihli toplantıda karar verildi.</w:t>
      </w:r>
      <w:r w:rsidR="007B5F3A" w:rsidRPr="004953AA">
        <w:rPr>
          <w:sz w:val="22"/>
          <w:szCs w:val="22"/>
        </w:rPr>
        <w:t xml:space="preserve"> </w:t>
      </w:r>
    </w:p>
    <w:p w14:paraId="73D789A7" w14:textId="2D0CFC21" w:rsidR="00052ADE" w:rsidRPr="004953AA" w:rsidRDefault="00BF39AA" w:rsidP="00030AB6">
      <w:pPr>
        <w:rPr>
          <w:sz w:val="22"/>
          <w:szCs w:val="22"/>
        </w:rPr>
      </w:pPr>
      <w:r w:rsidRPr="004953AA">
        <w:rPr>
          <w:sz w:val="22"/>
          <w:szCs w:val="22"/>
        </w:rPr>
        <w:t xml:space="preserve">     </w:t>
      </w:r>
      <w:r w:rsidR="00030AB6" w:rsidRPr="004953AA">
        <w:rPr>
          <w:sz w:val="22"/>
          <w:szCs w:val="22"/>
        </w:rPr>
        <w:t xml:space="preserve">  </w:t>
      </w:r>
    </w:p>
    <w:p w14:paraId="6179560A" w14:textId="50525225" w:rsidR="00030AB6" w:rsidRPr="004953AA" w:rsidRDefault="00030AB6" w:rsidP="00030AB6">
      <w:pPr>
        <w:tabs>
          <w:tab w:val="left" w:pos="8175"/>
        </w:tabs>
        <w:rPr>
          <w:sz w:val="22"/>
          <w:szCs w:val="22"/>
        </w:rPr>
      </w:pPr>
      <w:r w:rsidRPr="004953AA">
        <w:rPr>
          <w:sz w:val="22"/>
          <w:szCs w:val="22"/>
        </w:rPr>
        <w:tab/>
      </w:r>
    </w:p>
    <w:p w14:paraId="3EFA1477" w14:textId="77777777" w:rsidR="00030AB6" w:rsidRPr="004953AA" w:rsidRDefault="00030AB6" w:rsidP="00673331">
      <w:pPr>
        <w:rPr>
          <w:sz w:val="22"/>
          <w:szCs w:val="22"/>
        </w:rPr>
      </w:pPr>
    </w:p>
    <w:p w14:paraId="1AEFFF83" w14:textId="77777777" w:rsidR="00030AB6" w:rsidRPr="004953AA" w:rsidRDefault="00030AB6" w:rsidP="00673331">
      <w:pPr>
        <w:rPr>
          <w:sz w:val="22"/>
          <w:szCs w:val="22"/>
        </w:rPr>
      </w:pPr>
    </w:p>
    <w:p w14:paraId="03A753F9" w14:textId="1E775D96" w:rsidR="003D58FB" w:rsidRPr="004953AA" w:rsidRDefault="003D58FB" w:rsidP="003D58FB">
      <w:pPr>
        <w:rPr>
          <w:sz w:val="22"/>
          <w:szCs w:val="22"/>
        </w:rPr>
      </w:pPr>
      <w:r>
        <w:rPr>
          <w:sz w:val="22"/>
          <w:szCs w:val="22"/>
        </w:rPr>
        <w:t>Mustafa ÜNVER</w:t>
      </w:r>
      <w:r w:rsidRPr="004953AA">
        <w:rPr>
          <w:sz w:val="22"/>
          <w:szCs w:val="22"/>
        </w:rPr>
        <w:t xml:space="preserve">   </w:t>
      </w:r>
      <w:r w:rsidRPr="004953AA"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Serkan TEKGÜMÜŞ</w:t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Fatma Nur AYDOĞAN</w:t>
      </w:r>
      <w:r w:rsidRPr="004953A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Pr="004953AA">
        <w:rPr>
          <w:sz w:val="22"/>
          <w:szCs w:val="22"/>
        </w:rPr>
        <w:t xml:space="preserve">Meclis Başkan V.                               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4953AA">
        <w:rPr>
          <w:sz w:val="22"/>
          <w:szCs w:val="22"/>
        </w:rPr>
        <w:t>Katip</w:t>
      </w:r>
      <w:proofErr w:type="gramEnd"/>
      <w:r w:rsidRPr="004953A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</w:t>
      </w:r>
      <w:bookmarkStart w:id="1" w:name="_GoBack"/>
      <w:bookmarkEnd w:id="1"/>
      <w:proofErr w:type="spellStart"/>
      <w:r w:rsidRPr="004953AA">
        <w:rPr>
          <w:sz w:val="22"/>
          <w:szCs w:val="22"/>
        </w:rPr>
        <w:t>Katip</w:t>
      </w:r>
      <w:proofErr w:type="spellEnd"/>
    </w:p>
    <w:p w14:paraId="5E56073C" w14:textId="6BF07AE3" w:rsidR="00B063C5" w:rsidRPr="004953AA" w:rsidRDefault="00B063C5" w:rsidP="003D58FB">
      <w:pPr>
        <w:ind w:firstLine="426"/>
        <w:rPr>
          <w:sz w:val="22"/>
          <w:szCs w:val="22"/>
        </w:rPr>
      </w:pPr>
    </w:p>
    <w:p w14:paraId="4AB044CE" w14:textId="77777777" w:rsidR="00B063C5" w:rsidRPr="004953AA" w:rsidRDefault="00B063C5" w:rsidP="00B063C5">
      <w:pPr>
        <w:rPr>
          <w:sz w:val="22"/>
          <w:szCs w:val="22"/>
        </w:rPr>
      </w:pPr>
    </w:p>
    <w:p w14:paraId="09A59D8A" w14:textId="77777777" w:rsidR="003F4592" w:rsidRPr="004953AA" w:rsidRDefault="003F4592" w:rsidP="00B063C5">
      <w:pPr>
        <w:rPr>
          <w:sz w:val="22"/>
          <w:szCs w:val="22"/>
        </w:rPr>
      </w:pPr>
    </w:p>
    <w:p w14:paraId="41533553" w14:textId="4E0B2865" w:rsidR="00D972D5" w:rsidRPr="004953AA" w:rsidRDefault="00D972D5" w:rsidP="00BC5910">
      <w:pPr>
        <w:tabs>
          <w:tab w:val="left" w:pos="4245"/>
        </w:tabs>
        <w:rPr>
          <w:b/>
          <w:sz w:val="22"/>
          <w:szCs w:val="22"/>
        </w:rPr>
      </w:pPr>
    </w:p>
    <w:sectPr w:rsidR="00D972D5" w:rsidRPr="004953AA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B1BBF" w14:textId="77777777" w:rsidR="003044C1" w:rsidRDefault="003044C1">
      <w:r>
        <w:separator/>
      </w:r>
    </w:p>
  </w:endnote>
  <w:endnote w:type="continuationSeparator" w:id="0">
    <w:p w14:paraId="55122B34" w14:textId="77777777" w:rsidR="003044C1" w:rsidRDefault="003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501919"/>
      <w:docPartObj>
        <w:docPartGallery w:val="Page Numbers (Bottom of Page)"/>
        <w:docPartUnique/>
      </w:docPartObj>
    </w:sdtPr>
    <w:sdtEndPr/>
    <w:sdtContent>
      <w:p w14:paraId="2750C7A2" w14:textId="07A3D685" w:rsidR="00C61F9A" w:rsidRDefault="00C61F9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222B734" w14:textId="77777777" w:rsidR="00BC5910" w:rsidRDefault="00BC5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EEF7C" w14:textId="77777777" w:rsidR="003044C1" w:rsidRDefault="003044C1">
      <w:r>
        <w:separator/>
      </w:r>
    </w:p>
  </w:footnote>
  <w:footnote w:type="continuationSeparator" w:id="0">
    <w:p w14:paraId="6EC61E20" w14:textId="77777777" w:rsidR="003044C1" w:rsidRDefault="0030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281C450E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062AD">
      <w:rPr>
        <w:b/>
      </w:rPr>
      <w:t>32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0062AD">
      <w:rPr>
        <w:b/>
      </w:rPr>
      <w:t>7</w:t>
    </w:r>
    <w:r w:rsidR="00030AB6">
      <w:rPr>
        <w:b/>
      </w:rPr>
      <w:t>.0</w:t>
    </w:r>
    <w:r w:rsidR="000062AD">
      <w:rPr>
        <w:b/>
      </w:rPr>
      <w:t>2</w:t>
    </w:r>
    <w:r w:rsidR="00C06786">
      <w:rPr>
        <w:b/>
      </w:rPr>
      <w:t>.20</w:t>
    </w:r>
    <w:r w:rsidR="009D346A">
      <w:rPr>
        <w:b/>
      </w:rPr>
      <w:t>2</w:t>
    </w:r>
    <w:r w:rsidR="000062AD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0C2778"/>
    <w:multiLevelType w:val="hybridMultilevel"/>
    <w:tmpl w:val="410CDDB6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CA22150"/>
    <w:multiLevelType w:val="hybridMultilevel"/>
    <w:tmpl w:val="5DA2A830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B787B"/>
    <w:multiLevelType w:val="hybridMultilevel"/>
    <w:tmpl w:val="C71036E4"/>
    <w:lvl w:ilvl="0" w:tplc="3FAC1C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FE2E14"/>
    <w:multiLevelType w:val="hybridMultilevel"/>
    <w:tmpl w:val="BC9C32D6"/>
    <w:lvl w:ilvl="0" w:tplc="3FAC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4"/>
  </w:num>
  <w:num w:numId="5">
    <w:abstractNumId w:val="22"/>
  </w:num>
  <w:num w:numId="6">
    <w:abstractNumId w:val="14"/>
  </w:num>
  <w:num w:numId="7">
    <w:abstractNumId w:val="8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13"/>
  </w:num>
  <w:num w:numId="13">
    <w:abstractNumId w:val="23"/>
  </w:num>
  <w:num w:numId="14">
    <w:abstractNumId w:val="1"/>
  </w:num>
  <w:num w:numId="15">
    <w:abstractNumId w:val="20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8"/>
  </w:num>
  <w:num w:numId="21">
    <w:abstractNumId w:val="15"/>
  </w:num>
  <w:num w:numId="22">
    <w:abstractNumId w:val="3"/>
  </w:num>
  <w:num w:numId="23">
    <w:abstractNumId w:val="8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2AD"/>
    <w:rsid w:val="00006E96"/>
    <w:rsid w:val="00030AB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E5752"/>
    <w:rsid w:val="002F0871"/>
    <w:rsid w:val="002F0AA0"/>
    <w:rsid w:val="002F0B6B"/>
    <w:rsid w:val="002F12E9"/>
    <w:rsid w:val="002F5BCB"/>
    <w:rsid w:val="003044C1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58FB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53AA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51DE9"/>
    <w:rsid w:val="00671CF3"/>
    <w:rsid w:val="00673331"/>
    <w:rsid w:val="006779E9"/>
    <w:rsid w:val="0068403B"/>
    <w:rsid w:val="00694B1A"/>
    <w:rsid w:val="006A5BE4"/>
    <w:rsid w:val="006B1B7E"/>
    <w:rsid w:val="006B3F4A"/>
    <w:rsid w:val="006F26B3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AF5EB5"/>
    <w:rsid w:val="00B063C5"/>
    <w:rsid w:val="00B54E19"/>
    <w:rsid w:val="00B61C1E"/>
    <w:rsid w:val="00B813FF"/>
    <w:rsid w:val="00B86E5C"/>
    <w:rsid w:val="00BA79BD"/>
    <w:rsid w:val="00BC0BF1"/>
    <w:rsid w:val="00BC5910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1F9A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062D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4050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WW8Num5z5">
    <w:name w:val="WW8Num5z5"/>
    <w:rsid w:val="00BC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5C0D-B07B-424D-8CA0-CB521408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25</cp:revision>
  <cp:lastPrinted>2024-02-07T09:06:00Z</cp:lastPrinted>
  <dcterms:created xsi:type="dcterms:W3CDTF">2020-09-07T13:29:00Z</dcterms:created>
  <dcterms:modified xsi:type="dcterms:W3CDTF">2024-02-07T09:06:00Z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