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bookmarkStart w:id="1" w:name="_GoBack"/>
      <w:bookmarkEnd w:id="1"/>
    </w:p>
    <w:p w14:paraId="5A838D72" w14:textId="77777777" w:rsidR="00D60E68" w:rsidRDefault="00D60E68" w:rsidP="003323F8">
      <w:pPr>
        <w:ind w:firstLine="708"/>
        <w:jc w:val="both"/>
      </w:pPr>
    </w:p>
    <w:p w14:paraId="64253BF0" w14:textId="5EA8520E" w:rsidR="00AD316B" w:rsidRDefault="00AD316B" w:rsidP="00A02133">
      <w:pPr>
        <w:ind w:firstLine="708"/>
        <w:jc w:val="both"/>
      </w:pPr>
      <w:r w:rsidRPr="000A38DF">
        <w:rPr>
          <w:rFonts w:eastAsia="Calibri"/>
          <w:lang w:eastAsia="en-US"/>
        </w:rPr>
        <w:t>5393 Sayılı Belediye Kanunu'nun 18.maddesi gereği; Belediyemiz ile Sincan İlçe Milli Eğitim Müdürlüğü arasında Bilim Sincan Projesi iş birliği protokolünün imzalanabilmesi için Belediye Başkanına yetki verilmesi ile ilgili başkanlık yazısı.</w:t>
      </w:r>
    </w:p>
    <w:p w14:paraId="2B62FAA4" w14:textId="77777777" w:rsidR="00AD316B" w:rsidRDefault="00FF5E40" w:rsidP="00AD316B">
      <w:pPr>
        <w:ind w:firstLine="708"/>
        <w:jc w:val="both"/>
      </w:pPr>
      <w:r>
        <w:t>(</w:t>
      </w:r>
      <w:bookmarkEnd w:id="0"/>
      <w:r w:rsidR="00AD316B">
        <w:t xml:space="preserve">Sincan sınırları içerisinde eğitim gören geleceğimizin teminatı çocukları bilim, teknoloji, matematik ve tasarım alanları ile buluşturarak, geleceğin mühendisleri, bilim insanları olmaları yönünde ışık tutmak amacıyla Belediyemiz ile Sincan İlçe Milli Eğitim Müdürlüğü arasında Bilim Sincan Projesine ilişkin iş birliği yapılması planlanmaktadır. Ekte sunulan taslak iş birliği protokolünün imzalanabilmesi için Belediye Başkanına yetki verilmesi konusunun 5393 Sayılı Belediye Kanunu'nun 18.maddesi gereğince belediye meclisinde görüşülmesi hususunu; </w:t>
      </w:r>
    </w:p>
    <w:p w14:paraId="418A8BB0" w14:textId="77A5B6CE" w:rsidR="00212F17" w:rsidRDefault="00212F17" w:rsidP="00AD316B">
      <w:pPr>
        <w:ind w:firstLine="708"/>
        <w:jc w:val="both"/>
      </w:pPr>
      <w:r>
        <w:t>Olurlarınıza arz ederim.) Okundu.</w:t>
      </w:r>
    </w:p>
    <w:p w14:paraId="62F34851" w14:textId="1558C9C4"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oylamaya sunuldu,</w:t>
      </w:r>
      <w:r w:rsidRPr="00673331">
        <w:t xml:space="preserve"> yapılan işaretle oylama sonucunda, </w:t>
      </w:r>
      <w:r w:rsidR="00AD316B" w:rsidRPr="000A38DF">
        <w:rPr>
          <w:rFonts w:eastAsia="Calibri"/>
          <w:lang w:eastAsia="en-US"/>
        </w:rPr>
        <w:t xml:space="preserve">5393 Sayılı Belediye Kanunu'nun 18.maddesi gereği; Belediyemiz ile Sincan İlçe Milli Eğitim Müdürlüğü arasında Bilim Sincan Projesi </w:t>
      </w:r>
      <w:r w:rsidR="00AD316B">
        <w:rPr>
          <w:rFonts w:eastAsia="Calibri"/>
          <w:lang w:eastAsia="en-US"/>
        </w:rPr>
        <w:t>ek</w:t>
      </w:r>
      <w:r w:rsidR="006347D2">
        <w:rPr>
          <w:rFonts w:eastAsia="Calibri"/>
          <w:lang w:eastAsia="en-US"/>
        </w:rPr>
        <w:t>te sunulan</w:t>
      </w:r>
      <w:r w:rsidR="00AD316B">
        <w:rPr>
          <w:rFonts w:eastAsia="Calibri"/>
          <w:lang w:eastAsia="en-US"/>
        </w:rPr>
        <w:t xml:space="preserve"> </w:t>
      </w:r>
      <w:r w:rsidR="00AD316B" w:rsidRPr="000A38DF">
        <w:rPr>
          <w:rFonts w:eastAsia="Calibri"/>
          <w:lang w:eastAsia="en-US"/>
        </w:rPr>
        <w:t>iş birliği protokolünün imzalanabilmesi için Belediye Başkanına yetki verilmes</w:t>
      </w:r>
      <w:r w:rsidR="00AD316B">
        <w:rPr>
          <w:rFonts w:eastAsia="Calibri"/>
          <w:lang w:eastAsia="en-US"/>
        </w:rPr>
        <w:t>i</w:t>
      </w:r>
      <w:r w:rsidR="0079351B">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47309C">
        <w:t>0</w:t>
      </w:r>
      <w:r w:rsidR="006347D2">
        <w:t>4</w:t>
      </w:r>
      <w:r w:rsidR="00A912E3" w:rsidRPr="00673331">
        <w:t>.</w:t>
      </w:r>
      <w:r w:rsidR="006347D2">
        <w:t>03</w:t>
      </w:r>
      <w:r w:rsidR="003F2AB7">
        <w:t>.202</w:t>
      </w:r>
      <w:r w:rsidR="006347D2">
        <w:t>4</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75B840C5" w:rsidR="00BF39AA" w:rsidRPr="00673331" w:rsidRDefault="00496A54" w:rsidP="003323F8">
      <w:pPr>
        <w:ind w:firstLine="426"/>
      </w:pPr>
      <w:r>
        <w:t xml:space="preserve"> </w:t>
      </w:r>
      <w:r w:rsidR="006347D2">
        <w:t xml:space="preserve">  Fatih OMAÇ</w:t>
      </w:r>
      <w:r w:rsidR="002416C5">
        <w:t xml:space="preserve"> </w:t>
      </w:r>
      <w:r w:rsidR="00BF39AA" w:rsidRPr="00673331">
        <w:tab/>
        <w:t xml:space="preserve">                   </w:t>
      </w:r>
      <w:r w:rsidR="00093925">
        <w:t xml:space="preserve"> </w:t>
      </w:r>
      <w:r w:rsidR="002416C5">
        <w:tab/>
        <w:t xml:space="preserve">      </w:t>
      </w:r>
      <w:r w:rsidR="006347D2">
        <w:t xml:space="preserve">    </w:t>
      </w:r>
      <w:r w:rsidR="002416C5">
        <w:t xml:space="preserve"> </w:t>
      </w:r>
      <w:r w:rsidR="006347D2">
        <w:t xml:space="preserve"> Serkan TEKGÜMÜŞ</w:t>
      </w:r>
      <w:r w:rsidR="00A75519">
        <w:tab/>
      </w:r>
      <w:r w:rsidR="00A75519">
        <w:tab/>
      </w:r>
      <w:r w:rsidR="006347D2">
        <w:t xml:space="preserve">          </w:t>
      </w:r>
      <w:r w:rsidR="00A75519">
        <w:t xml:space="preserve">  </w:t>
      </w:r>
      <w:r w:rsidR="002416C5">
        <w:t xml:space="preserve">Kevser TEKİN </w:t>
      </w:r>
      <w:r w:rsidR="00BF39AA" w:rsidRPr="00673331">
        <w:t xml:space="preserve"> </w:t>
      </w:r>
    </w:p>
    <w:p w14:paraId="770B47B2" w14:textId="4F63BA92" w:rsidR="00D972D5" w:rsidRDefault="00BF39AA" w:rsidP="003323F8">
      <w:r w:rsidRPr="00673331">
        <w:t xml:space="preserve">        Meclis Başkan</w:t>
      </w:r>
      <w:r w:rsidR="006347D2">
        <w:t xml:space="preserve"> V.</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038BBFC5" w:rsidR="00257B7B" w:rsidRDefault="00257B7B" w:rsidP="003323F8"/>
    <w:p w14:paraId="28B9E987" w14:textId="77777777" w:rsidR="00257B7B" w:rsidRPr="00257B7B" w:rsidRDefault="00257B7B" w:rsidP="00257B7B"/>
    <w:p w14:paraId="6FEBB2FF" w14:textId="77777777" w:rsidR="00257B7B" w:rsidRPr="00257B7B" w:rsidRDefault="00257B7B" w:rsidP="00257B7B"/>
    <w:p w14:paraId="4624F6C9" w14:textId="77777777" w:rsidR="00257B7B" w:rsidRPr="00257B7B" w:rsidRDefault="00257B7B" w:rsidP="00257B7B"/>
    <w:p w14:paraId="40BBAD6A" w14:textId="77777777" w:rsidR="00257B7B" w:rsidRPr="00257B7B" w:rsidRDefault="00257B7B" w:rsidP="00257B7B"/>
    <w:p w14:paraId="2C80B4C6" w14:textId="77777777" w:rsidR="00257B7B" w:rsidRDefault="00257B7B" w:rsidP="00257B7B"/>
    <w:p w14:paraId="47E60C53" w14:textId="77777777" w:rsidR="00257B7B" w:rsidRDefault="00257B7B" w:rsidP="00257B7B"/>
    <w:p w14:paraId="5F73B1FA" w14:textId="77777777" w:rsidR="00257B7B" w:rsidRDefault="00257B7B" w:rsidP="00257B7B"/>
    <w:p w14:paraId="747FBE40" w14:textId="77777777" w:rsidR="00257B7B" w:rsidRDefault="00257B7B" w:rsidP="00257B7B"/>
    <w:p w14:paraId="63B295CF" w14:textId="77777777" w:rsidR="00257B7B" w:rsidRDefault="00257B7B" w:rsidP="00257B7B"/>
    <w:p w14:paraId="552A0A14" w14:textId="77777777" w:rsidR="00257B7B" w:rsidRDefault="00257B7B" w:rsidP="00257B7B"/>
    <w:p w14:paraId="48D17FFA" w14:textId="77777777" w:rsidR="00257B7B" w:rsidRDefault="00257B7B" w:rsidP="00257B7B"/>
    <w:p w14:paraId="28276413" w14:textId="77777777" w:rsidR="00257B7B" w:rsidRDefault="00257B7B" w:rsidP="00257B7B"/>
    <w:p w14:paraId="0A3706F8" w14:textId="77777777" w:rsidR="00257B7B" w:rsidRDefault="00257B7B" w:rsidP="00257B7B"/>
    <w:p w14:paraId="7C13184E" w14:textId="77777777" w:rsidR="00257B7B" w:rsidRDefault="00257B7B" w:rsidP="00257B7B"/>
    <w:p w14:paraId="03985BBB" w14:textId="77777777" w:rsidR="00257B7B" w:rsidRDefault="00257B7B" w:rsidP="00257B7B"/>
    <w:p w14:paraId="0703BDEC" w14:textId="77777777" w:rsidR="00257B7B" w:rsidRDefault="00257B7B" w:rsidP="00257B7B"/>
    <w:p w14:paraId="3599C7EC" w14:textId="77777777" w:rsidR="00257B7B" w:rsidRDefault="00257B7B" w:rsidP="00257B7B"/>
    <w:p w14:paraId="6797839F" w14:textId="77777777" w:rsidR="00257B7B" w:rsidRDefault="00257B7B" w:rsidP="00257B7B"/>
    <w:p w14:paraId="23489CB8" w14:textId="0763DA1A" w:rsidR="00257B7B" w:rsidRDefault="00257B7B" w:rsidP="00257B7B"/>
    <w:p w14:paraId="784B1F47" w14:textId="77777777" w:rsidR="00257B7B" w:rsidRDefault="00257B7B" w:rsidP="00257B7B"/>
    <w:p w14:paraId="1CB2D68A" w14:textId="13DD1D5D" w:rsidR="00257B7B" w:rsidRDefault="00257B7B" w:rsidP="00257B7B"/>
    <w:p w14:paraId="3651E0F7" w14:textId="77777777" w:rsidR="00AD316B" w:rsidRDefault="00257B7B" w:rsidP="00AD316B">
      <w:pPr>
        <w:jc w:val="center"/>
        <w:rPr>
          <w:b/>
        </w:rPr>
      </w:pPr>
      <w:r>
        <w:tab/>
      </w:r>
      <w:r w:rsidR="00AD316B">
        <w:rPr>
          <w:noProof/>
        </w:rPr>
        <w:drawing>
          <wp:anchor distT="0" distB="0" distL="114300" distR="114300" simplePos="0" relativeHeight="251660288" behindDoc="1" locked="0" layoutInCell="1" allowOverlap="1" wp14:anchorId="2AF270CA" wp14:editId="31DDB1DA">
            <wp:simplePos x="0" y="0"/>
            <wp:positionH relativeFrom="margin">
              <wp:posOffset>4081145</wp:posOffset>
            </wp:positionH>
            <wp:positionV relativeFrom="paragraph">
              <wp:posOffset>0</wp:posOffset>
            </wp:positionV>
            <wp:extent cx="1419225" cy="1419225"/>
            <wp:effectExtent l="0" t="0" r="9525" b="9525"/>
            <wp:wrapTight wrapText="bothSides">
              <wp:wrapPolygon edited="0">
                <wp:start x="0" y="0"/>
                <wp:lineTo x="0" y="21455"/>
                <wp:lineTo x="21455" y="21455"/>
                <wp:lineTo x="21455"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16B" w:rsidRPr="0007410E">
        <w:rPr>
          <w:noProof/>
        </w:rPr>
        <w:drawing>
          <wp:anchor distT="0" distB="0" distL="114300" distR="114300" simplePos="0" relativeHeight="251659264" behindDoc="1" locked="0" layoutInCell="1" allowOverlap="1" wp14:anchorId="20FCC214" wp14:editId="1BAE307E">
            <wp:simplePos x="0" y="0"/>
            <wp:positionH relativeFrom="column">
              <wp:posOffset>4445</wp:posOffset>
            </wp:positionH>
            <wp:positionV relativeFrom="paragraph">
              <wp:posOffset>0</wp:posOffset>
            </wp:positionV>
            <wp:extent cx="2494915" cy="1438275"/>
            <wp:effectExtent l="0" t="0" r="635" b="9525"/>
            <wp:wrapTight wrapText="bothSides">
              <wp:wrapPolygon edited="0">
                <wp:start x="0" y="0"/>
                <wp:lineTo x="0" y="21457"/>
                <wp:lineTo x="21441" y="21457"/>
                <wp:lineTo x="21441" y="0"/>
                <wp:lineTo x="0" y="0"/>
              </wp:wrapPolygon>
            </wp:wrapTight>
            <wp:docPr id="3" name="Resim 3" descr="C:\Users\halil.gulcan\Desktop\kjvKQb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il.gulcan\Desktop\kjvKQbK7.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2941" b="29412"/>
                    <a:stretch/>
                  </pic:blipFill>
                  <pic:spPr bwMode="auto">
                    <a:xfrm>
                      <a:off x="0" y="0"/>
                      <a:ext cx="249491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16B">
        <w:t xml:space="preserve">          </w:t>
      </w:r>
      <w:r w:rsidR="00AD316B">
        <w:tab/>
        <w:t xml:space="preserve">   </w:t>
      </w:r>
      <w:r w:rsidR="00AD316B" w:rsidRPr="002D3BF9">
        <w:t xml:space="preserve"> </w:t>
      </w:r>
    </w:p>
    <w:p w14:paraId="7E3039F6" w14:textId="77777777" w:rsidR="00AD316B" w:rsidRDefault="00AD316B" w:rsidP="00AD316B">
      <w:pPr>
        <w:jc w:val="center"/>
        <w:rPr>
          <w:b/>
        </w:rPr>
      </w:pPr>
    </w:p>
    <w:p w14:paraId="1B2C85E9" w14:textId="77777777" w:rsidR="00AD316B" w:rsidRDefault="00AD316B" w:rsidP="00AD316B">
      <w:pPr>
        <w:jc w:val="center"/>
        <w:rPr>
          <w:b/>
        </w:rPr>
      </w:pPr>
    </w:p>
    <w:p w14:paraId="1619F2B8" w14:textId="77777777" w:rsidR="00AD316B" w:rsidRDefault="00AD316B" w:rsidP="00AD316B">
      <w:pPr>
        <w:pStyle w:val="KonuBal"/>
      </w:pPr>
    </w:p>
    <w:p w14:paraId="7C8143B9" w14:textId="77777777" w:rsidR="00AD316B" w:rsidRDefault="00AD316B" w:rsidP="00AD316B">
      <w:pPr>
        <w:pStyle w:val="KonuBal"/>
      </w:pPr>
    </w:p>
    <w:p w14:paraId="061009F8" w14:textId="77777777" w:rsidR="00AD316B" w:rsidRDefault="00AD316B" w:rsidP="00AD316B">
      <w:pPr>
        <w:pStyle w:val="KonuBal"/>
      </w:pPr>
    </w:p>
    <w:p w14:paraId="305B2904" w14:textId="77777777" w:rsidR="00AD316B" w:rsidRDefault="00AD316B" w:rsidP="00AD316B">
      <w:pPr>
        <w:pStyle w:val="KonuBal"/>
      </w:pPr>
    </w:p>
    <w:p w14:paraId="34414197" w14:textId="77777777" w:rsidR="00AD316B" w:rsidRDefault="00AD316B" w:rsidP="00AD316B">
      <w:pPr>
        <w:pStyle w:val="KonuBal"/>
      </w:pPr>
    </w:p>
    <w:p w14:paraId="467E0E1B" w14:textId="77777777" w:rsidR="00AD316B" w:rsidRDefault="00AD316B" w:rsidP="00AD316B">
      <w:pPr>
        <w:pStyle w:val="KonuBal"/>
      </w:pPr>
    </w:p>
    <w:p w14:paraId="6CEFE9E3" w14:textId="77777777" w:rsidR="00AD316B" w:rsidRDefault="00AD316B" w:rsidP="00AD316B">
      <w:pPr>
        <w:pStyle w:val="KonuBal"/>
      </w:pPr>
    </w:p>
    <w:p w14:paraId="4AEC9FA0" w14:textId="77777777" w:rsidR="00AD316B" w:rsidRDefault="00AD316B" w:rsidP="00AD316B">
      <w:pPr>
        <w:pStyle w:val="KonuBal"/>
      </w:pPr>
    </w:p>
    <w:p w14:paraId="72B4A832" w14:textId="77777777" w:rsidR="00AD316B" w:rsidRPr="00EC44D3" w:rsidRDefault="00AD316B" w:rsidP="00AD316B">
      <w:pPr>
        <w:pStyle w:val="NormalWeb"/>
        <w:jc w:val="center"/>
        <w:rPr>
          <w:b/>
          <w:sz w:val="36"/>
        </w:rPr>
      </w:pPr>
    </w:p>
    <w:p w14:paraId="17A575A9" w14:textId="77777777" w:rsidR="00AD316B" w:rsidRDefault="00AD316B" w:rsidP="00AD316B">
      <w:pPr>
        <w:pStyle w:val="NormalWeb"/>
        <w:jc w:val="center"/>
        <w:rPr>
          <w:b/>
          <w:sz w:val="36"/>
        </w:rPr>
      </w:pPr>
      <w:r w:rsidRPr="00EC44D3">
        <w:rPr>
          <w:b/>
          <w:sz w:val="36"/>
        </w:rPr>
        <w:t>İŞ BİRLİĞİ PROTOKOLÜ</w:t>
      </w:r>
    </w:p>
    <w:p w14:paraId="419F92A9" w14:textId="77777777" w:rsidR="00AD316B" w:rsidRPr="00EC44D3" w:rsidRDefault="00AD316B" w:rsidP="00AD316B">
      <w:pPr>
        <w:pStyle w:val="NormalWeb"/>
        <w:jc w:val="center"/>
        <w:rPr>
          <w:b/>
          <w:sz w:val="36"/>
        </w:rPr>
      </w:pPr>
    </w:p>
    <w:p w14:paraId="77EC24FA" w14:textId="610A3573" w:rsidR="00AD316B" w:rsidRDefault="00AD316B" w:rsidP="00AD316B">
      <w:r w:rsidRPr="00022AF4">
        <w:t> </w:t>
      </w:r>
      <w:r w:rsidRPr="00022AF4">
        <w:t> </w:t>
      </w:r>
      <w:r w:rsidRPr="00022AF4">
        <w:t> </w:t>
      </w:r>
      <w:r w:rsidRPr="00022AF4">
        <w:t xml:space="preserve"> </w:t>
      </w:r>
    </w:p>
    <w:p w14:paraId="3953936A" w14:textId="77777777" w:rsidR="00AD316B" w:rsidRDefault="00AD316B" w:rsidP="00AD316B">
      <w:pPr>
        <w:pStyle w:val="NormalWeb"/>
      </w:pPr>
      <w:r>
        <w:t xml:space="preserve">   </w:t>
      </w:r>
    </w:p>
    <w:p w14:paraId="564B2871" w14:textId="77777777" w:rsidR="00AD316B" w:rsidRDefault="00AD316B" w:rsidP="00AD316B">
      <w:pPr>
        <w:pStyle w:val="KonuBal"/>
        <w:jc w:val="left"/>
      </w:pPr>
      <w:r>
        <w:t xml:space="preserve">        </w:t>
      </w:r>
    </w:p>
    <w:tbl>
      <w:tblPr>
        <w:tblStyle w:val="TabloKlavuzu"/>
        <w:tblpPr w:leftFromText="141" w:rightFromText="141" w:vertAnchor="text" w:tblpXSpec="center" w:tblpY="143"/>
        <w:tblW w:w="9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8"/>
        <w:gridCol w:w="4758"/>
      </w:tblGrid>
      <w:tr w:rsidR="00AD316B" w:rsidRPr="00EC44D3" w14:paraId="4988D009" w14:textId="77777777" w:rsidTr="00FC100F">
        <w:trPr>
          <w:trHeight w:val="1570"/>
          <w:jc w:val="center"/>
        </w:trPr>
        <w:tc>
          <w:tcPr>
            <w:tcW w:w="4758" w:type="dxa"/>
            <w:tcBorders>
              <w:top w:val="double" w:sz="4" w:space="0" w:color="auto"/>
              <w:left w:val="double" w:sz="4" w:space="0" w:color="auto"/>
              <w:bottom w:val="double" w:sz="4" w:space="0" w:color="auto"/>
              <w:right w:val="double" w:sz="4" w:space="0" w:color="auto"/>
            </w:tcBorders>
            <w:vAlign w:val="center"/>
            <w:hideMark/>
          </w:tcPr>
          <w:p w14:paraId="1C5B5636" w14:textId="77777777" w:rsidR="00AD316B" w:rsidRDefault="00AD316B" w:rsidP="00FC100F">
            <w:pPr>
              <w:pStyle w:val="KonuBal"/>
              <w:rPr>
                <w:lang w:eastAsia="en-US"/>
              </w:rPr>
            </w:pPr>
            <w:r>
              <w:rPr>
                <w:lang w:eastAsia="en-US"/>
              </w:rPr>
              <w:t>SİNCAN</w:t>
            </w:r>
          </w:p>
          <w:p w14:paraId="77072351" w14:textId="77777777" w:rsidR="00AD316B" w:rsidRDefault="00AD316B" w:rsidP="00FC100F">
            <w:pPr>
              <w:pStyle w:val="KonuBal"/>
              <w:rPr>
                <w:lang w:eastAsia="en-US"/>
              </w:rPr>
            </w:pPr>
            <w:r>
              <w:rPr>
                <w:lang w:eastAsia="en-US"/>
              </w:rPr>
              <w:t xml:space="preserve"> İLÇE MİLLİ EĞİTİM MÜDÜRLÜĞÜ</w:t>
            </w:r>
            <w:r>
              <w:rPr>
                <w:sz w:val="36"/>
                <w:szCs w:val="36"/>
              </w:rPr>
              <w:t xml:space="preserve"> </w:t>
            </w:r>
          </w:p>
        </w:tc>
        <w:tc>
          <w:tcPr>
            <w:tcW w:w="4758" w:type="dxa"/>
            <w:tcBorders>
              <w:top w:val="double" w:sz="4" w:space="0" w:color="auto"/>
              <w:left w:val="double" w:sz="4" w:space="0" w:color="auto"/>
              <w:bottom w:val="double" w:sz="4" w:space="0" w:color="auto"/>
              <w:right w:val="double" w:sz="4" w:space="0" w:color="auto"/>
            </w:tcBorders>
            <w:vAlign w:val="center"/>
            <w:hideMark/>
          </w:tcPr>
          <w:p w14:paraId="67E2C220" w14:textId="77777777" w:rsidR="00AD316B" w:rsidRPr="00EC44D3" w:rsidRDefault="00AD316B" w:rsidP="00FC100F">
            <w:pPr>
              <w:pStyle w:val="KonuBal"/>
              <w:rPr>
                <w:szCs w:val="36"/>
              </w:rPr>
            </w:pPr>
            <w:r>
              <w:rPr>
                <w:szCs w:val="36"/>
              </w:rPr>
              <w:t>SİNCAN</w:t>
            </w:r>
            <w:r w:rsidRPr="00EC44D3">
              <w:rPr>
                <w:szCs w:val="36"/>
              </w:rPr>
              <w:t xml:space="preserve"> </w:t>
            </w:r>
          </w:p>
          <w:p w14:paraId="013E2E74" w14:textId="77777777" w:rsidR="00AD316B" w:rsidRPr="00EC44D3" w:rsidRDefault="00AD316B" w:rsidP="00FC100F">
            <w:pPr>
              <w:pStyle w:val="KonuBal"/>
              <w:rPr>
                <w:lang w:eastAsia="en-US"/>
              </w:rPr>
            </w:pPr>
            <w:r w:rsidRPr="00EC44D3">
              <w:rPr>
                <w:szCs w:val="36"/>
              </w:rPr>
              <w:t>BELEDİYE BAŞKANLIĞI</w:t>
            </w:r>
          </w:p>
        </w:tc>
      </w:tr>
    </w:tbl>
    <w:p w14:paraId="20A1D672" w14:textId="77777777" w:rsidR="00AD316B" w:rsidRDefault="00AD316B" w:rsidP="00AD316B">
      <w:pPr>
        <w:pStyle w:val="KonuBal"/>
        <w:rPr>
          <w:sz w:val="22"/>
          <w:szCs w:val="22"/>
        </w:rPr>
      </w:pPr>
      <w:r>
        <w:t xml:space="preserve">          </w:t>
      </w:r>
      <w:r>
        <w:tab/>
      </w:r>
    </w:p>
    <w:p w14:paraId="7BAC84F0" w14:textId="77777777" w:rsidR="00AD316B" w:rsidRDefault="00AD316B" w:rsidP="00AD316B">
      <w:pPr>
        <w:pStyle w:val="KonuBal"/>
        <w:jc w:val="left"/>
      </w:pPr>
    </w:p>
    <w:p w14:paraId="2474EDDD" w14:textId="77777777" w:rsidR="00AD316B" w:rsidRDefault="00AD316B" w:rsidP="00AD316B">
      <w:pPr>
        <w:pStyle w:val="KonuBal"/>
        <w:jc w:val="left"/>
      </w:pPr>
    </w:p>
    <w:p w14:paraId="34D608BC" w14:textId="77777777" w:rsidR="00AD316B" w:rsidRDefault="00AD316B" w:rsidP="00AD316B">
      <w:pPr>
        <w:pStyle w:val="KonuBal"/>
      </w:pPr>
    </w:p>
    <w:p w14:paraId="1219D8C9" w14:textId="77777777" w:rsidR="00AD316B" w:rsidRDefault="00AD316B" w:rsidP="00AD316B">
      <w:pPr>
        <w:pStyle w:val="KonuBal"/>
      </w:pPr>
      <w:r>
        <w:t>MART 2024</w:t>
      </w:r>
    </w:p>
    <w:p w14:paraId="049E4B40" w14:textId="77777777" w:rsidR="00AD316B" w:rsidRPr="00EC44D3" w:rsidRDefault="00AD316B" w:rsidP="00AD316B">
      <w:pPr>
        <w:jc w:val="center"/>
        <w:rPr>
          <w:b/>
        </w:rPr>
      </w:pPr>
      <w:r>
        <w:rPr>
          <w:b/>
        </w:rPr>
        <w:t>SİNCAN</w:t>
      </w:r>
    </w:p>
    <w:p w14:paraId="47B97A84" w14:textId="5FB15843" w:rsidR="00AD316B" w:rsidRDefault="00AD316B" w:rsidP="00AD316B">
      <w:pPr>
        <w:jc w:val="center"/>
        <w:rPr>
          <w:b/>
        </w:rPr>
      </w:pPr>
    </w:p>
    <w:p w14:paraId="3193FA3A" w14:textId="14F34E87" w:rsidR="00AD316B" w:rsidRDefault="00AD316B" w:rsidP="00AD316B">
      <w:pPr>
        <w:jc w:val="center"/>
        <w:rPr>
          <w:b/>
        </w:rPr>
      </w:pPr>
    </w:p>
    <w:p w14:paraId="55184125" w14:textId="77777777" w:rsidR="00AD316B" w:rsidRDefault="00AD316B" w:rsidP="00AD316B">
      <w:pPr>
        <w:jc w:val="center"/>
        <w:rPr>
          <w:b/>
        </w:rPr>
      </w:pPr>
    </w:p>
    <w:p w14:paraId="319DF07F" w14:textId="77777777" w:rsidR="00AD316B" w:rsidRDefault="00AD316B" w:rsidP="00AD316B">
      <w:pPr>
        <w:jc w:val="center"/>
        <w:rPr>
          <w:b/>
        </w:rPr>
      </w:pPr>
      <w:r>
        <w:rPr>
          <w:b/>
        </w:rPr>
        <w:t>SİNCAN</w:t>
      </w:r>
      <w:r w:rsidRPr="006E4766">
        <w:rPr>
          <w:b/>
        </w:rPr>
        <w:t xml:space="preserve"> İLÇE MİLLİ EĞİTİM MÜDÜRLÜĞÜ İLE </w:t>
      </w:r>
      <w:r>
        <w:rPr>
          <w:b/>
        </w:rPr>
        <w:t>SİNCAN</w:t>
      </w:r>
      <w:r w:rsidRPr="006E4766">
        <w:rPr>
          <w:b/>
        </w:rPr>
        <w:t xml:space="preserve"> BELEDİYE</w:t>
      </w:r>
      <w:r>
        <w:rPr>
          <w:b/>
        </w:rPr>
        <w:t xml:space="preserve"> BAŞKANLIĞI </w:t>
      </w:r>
      <w:r w:rsidRPr="006E4766">
        <w:rPr>
          <w:b/>
        </w:rPr>
        <w:t>ARASINDA</w:t>
      </w:r>
      <w:r>
        <w:rPr>
          <w:b/>
        </w:rPr>
        <w:t xml:space="preserve"> BİLİM SİNCAN PROJESİNE İLİŞKİN</w:t>
      </w:r>
    </w:p>
    <w:p w14:paraId="13200A1D" w14:textId="77777777" w:rsidR="00AD316B" w:rsidRPr="006E4766" w:rsidRDefault="00AD316B" w:rsidP="00AD316B">
      <w:pPr>
        <w:jc w:val="center"/>
        <w:rPr>
          <w:b/>
        </w:rPr>
      </w:pPr>
      <w:r w:rsidRPr="006E4766">
        <w:rPr>
          <w:b/>
        </w:rPr>
        <w:t xml:space="preserve"> İŞ BİRLİĞİ PROTOKOLÜ</w:t>
      </w:r>
    </w:p>
    <w:p w14:paraId="4F30A312" w14:textId="77777777" w:rsidR="00AD316B" w:rsidRDefault="00AD316B" w:rsidP="00AD316B">
      <w:pPr>
        <w:jc w:val="both"/>
        <w:rPr>
          <w:b/>
        </w:rPr>
      </w:pPr>
    </w:p>
    <w:p w14:paraId="17ECCDA5" w14:textId="77777777" w:rsidR="00AD316B" w:rsidRPr="006E4766" w:rsidRDefault="00AD316B" w:rsidP="00AD316B">
      <w:pPr>
        <w:jc w:val="both"/>
        <w:rPr>
          <w:b/>
        </w:rPr>
      </w:pPr>
      <w:r w:rsidRPr="006E4766">
        <w:rPr>
          <w:b/>
        </w:rPr>
        <w:t>TARAFLAR</w:t>
      </w:r>
    </w:p>
    <w:p w14:paraId="729A0031" w14:textId="77777777" w:rsidR="00AD316B" w:rsidRPr="006E4766" w:rsidRDefault="00AD316B" w:rsidP="00AD316B">
      <w:pPr>
        <w:jc w:val="both"/>
        <w:rPr>
          <w:b/>
        </w:rPr>
      </w:pPr>
      <w:r w:rsidRPr="006E4766">
        <w:rPr>
          <w:b/>
        </w:rPr>
        <w:t xml:space="preserve">MADDE 1. </w:t>
      </w:r>
      <w:r w:rsidRPr="00366F3E">
        <w:t xml:space="preserve">Bu iş birliğinin tarafları, </w:t>
      </w:r>
      <w:r>
        <w:t>Sincan</w:t>
      </w:r>
      <w:r w:rsidRPr="00366F3E">
        <w:t xml:space="preserve"> İlçe Milli Eğitim Müdürlüğü ile </w:t>
      </w:r>
      <w:r>
        <w:t>Sincan</w:t>
      </w:r>
      <w:r w:rsidRPr="00366F3E">
        <w:t xml:space="preserve"> Belediyesi'dir. Tarafların her türlü tebligat ve haberleşme adresleri aşağıdaki gibidir.</w:t>
      </w:r>
    </w:p>
    <w:p w14:paraId="19063C0F" w14:textId="77777777" w:rsidR="00AD316B" w:rsidRPr="00366F3E" w:rsidRDefault="00AD316B" w:rsidP="00AD316B">
      <w:pPr>
        <w:ind w:left="284" w:firstLine="142"/>
        <w:jc w:val="both"/>
      </w:pPr>
      <w:r w:rsidRPr="00366F3E">
        <w:rPr>
          <w:b/>
        </w:rPr>
        <w:t>a)</w:t>
      </w:r>
      <w:r w:rsidRPr="00366F3E">
        <w:tab/>
      </w:r>
      <w:r>
        <w:t>Sincan</w:t>
      </w:r>
      <w:r w:rsidRPr="00366F3E">
        <w:t xml:space="preserve"> İlçe Milli Eğitim Müdürlüğü Adres:</w:t>
      </w:r>
    </w:p>
    <w:p w14:paraId="1F3AC06D" w14:textId="77777777" w:rsidR="00AD316B" w:rsidRPr="00366F3E" w:rsidRDefault="00AD316B" w:rsidP="00AD316B">
      <w:pPr>
        <w:ind w:left="284" w:firstLine="142"/>
        <w:jc w:val="both"/>
      </w:pPr>
      <w:r w:rsidRPr="00366F3E">
        <w:t>Hükümet Konağı Tandoğan Mahallesi Zeki Uğur Caddesi</w:t>
      </w:r>
      <w:r>
        <w:t xml:space="preserve"> No:16</w:t>
      </w:r>
      <w:r w:rsidRPr="00366F3E">
        <w:t xml:space="preserve"> </w:t>
      </w:r>
      <w:r>
        <w:t>Sincan</w:t>
      </w:r>
      <w:r w:rsidRPr="00366F3E">
        <w:t>/ANKARA</w:t>
      </w:r>
    </w:p>
    <w:p w14:paraId="2BF4D92F" w14:textId="77777777" w:rsidR="00AD316B" w:rsidRPr="00366F3E" w:rsidRDefault="00AD316B" w:rsidP="00AD316B">
      <w:pPr>
        <w:ind w:left="284" w:firstLine="142"/>
        <w:jc w:val="both"/>
      </w:pPr>
      <w:r w:rsidRPr="00366F3E">
        <w:t xml:space="preserve">Telefon: </w:t>
      </w:r>
      <w:r>
        <w:t>(</w:t>
      </w:r>
      <w:r w:rsidRPr="00366F3E">
        <w:t>0312</w:t>
      </w:r>
      <w:r>
        <w:t>)</w:t>
      </w:r>
      <w:r w:rsidRPr="00366F3E">
        <w:t xml:space="preserve"> 269</w:t>
      </w:r>
      <w:r>
        <w:t>-</w:t>
      </w:r>
      <w:r w:rsidRPr="00366F3E">
        <w:t xml:space="preserve">5446- 47 Belgegeçer: 0 312 270 29 71 </w:t>
      </w:r>
    </w:p>
    <w:p w14:paraId="6B3CB3C4" w14:textId="77777777" w:rsidR="00AD316B" w:rsidRPr="00366F3E" w:rsidRDefault="00AD316B" w:rsidP="00AD316B">
      <w:pPr>
        <w:ind w:left="426"/>
        <w:jc w:val="both"/>
      </w:pPr>
      <w:r w:rsidRPr="00366F3E">
        <w:rPr>
          <w:b/>
        </w:rPr>
        <w:t>b)</w:t>
      </w:r>
      <w:r w:rsidRPr="00366F3E">
        <w:tab/>
      </w:r>
      <w:r>
        <w:t>Sincan</w:t>
      </w:r>
      <w:r w:rsidRPr="00366F3E">
        <w:t xml:space="preserve"> Belediy</w:t>
      </w:r>
      <w:r>
        <w:t>e Başkanlığı</w:t>
      </w:r>
      <w:r w:rsidRPr="000E1402">
        <w:t xml:space="preserve"> </w:t>
      </w:r>
      <w:r w:rsidRPr="00366F3E">
        <w:t>Adres:</w:t>
      </w:r>
    </w:p>
    <w:p w14:paraId="12C9624A" w14:textId="77777777" w:rsidR="00AD316B" w:rsidRPr="00366F3E" w:rsidRDefault="00AD316B" w:rsidP="00AD316B">
      <w:pPr>
        <w:ind w:left="426"/>
        <w:jc w:val="both"/>
      </w:pPr>
      <w:r w:rsidRPr="00366F3E">
        <w:t>Tandoğan Mah. Billur S</w:t>
      </w:r>
      <w:r>
        <w:t>o</w:t>
      </w:r>
      <w:r w:rsidRPr="00366F3E">
        <w:t>k.</w:t>
      </w:r>
      <w:r>
        <w:t xml:space="preserve"> </w:t>
      </w:r>
      <w:r w:rsidRPr="00366F3E">
        <w:t xml:space="preserve">No:8 </w:t>
      </w:r>
      <w:r>
        <w:t>Sincan</w:t>
      </w:r>
      <w:r w:rsidRPr="00366F3E">
        <w:t>/ ANKARA</w:t>
      </w:r>
    </w:p>
    <w:p w14:paraId="52CC5C91" w14:textId="77777777" w:rsidR="00AD316B" w:rsidRPr="000E1402" w:rsidRDefault="00AD316B" w:rsidP="00AD316B">
      <w:pPr>
        <w:ind w:left="426"/>
        <w:jc w:val="both"/>
      </w:pPr>
      <w:r w:rsidRPr="00366F3E">
        <w:t xml:space="preserve">Telefon: 444 47 62 Belgegeçer: </w:t>
      </w:r>
      <w:r>
        <w:t>(</w:t>
      </w:r>
      <w:r w:rsidRPr="00366F3E">
        <w:t>0312</w:t>
      </w:r>
      <w:r>
        <w:t>)</w:t>
      </w:r>
      <w:r w:rsidRPr="00366F3E">
        <w:t xml:space="preserve"> 269</w:t>
      </w:r>
      <w:r>
        <w:t>-</w:t>
      </w:r>
      <w:r w:rsidRPr="00366F3E">
        <w:t>17</w:t>
      </w:r>
      <w:r>
        <w:t>-</w:t>
      </w:r>
      <w:r w:rsidRPr="00366F3E">
        <w:t xml:space="preserve">77 </w:t>
      </w:r>
    </w:p>
    <w:p w14:paraId="0507FC8C" w14:textId="77777777" w:rsidR="00AD316B" w:rsidRDefault="00AD316B" w:rsidP="00AD316B">
      <w:pPr>
        <w:jc w:val="both"/>
        <w:rPr>
          <w:b/>
        </w:rPr>
      </w:pPr>
    </w:p>
    <w:p w14:paraId="1E70407B" w14:textId="77777777" w:rsidR="00AD316B" w:rsidRPr="006E4766" w:rsidRDefault="00AD316B" w:rsidP="00AD316B">
      <w:pPr>
        <w:jc w:val="both"/>
        <w:rPr>
          <w:b/>
        </w:rPr>
      </w:pPr>
      <w:r w:rsidRPr="006E4766">
        <w:rPr>
          <w:b/>
        </w:rPr>
        <w:t>AMAÇ</w:t>
      </w:r>
    </w:p>
    <w:p w14:paraId="53667C4F" w14:textId="77777777" w:rsidR="00AD316B" w:rsidRPr="006E4766" w:rsidRDefault="00AD316B" w:rsidP="00AD316B">
      <w:pPr>
        <w:jc w:val="both"/>
      </w:pPr>
      <w:r w:rsidRPr="006E4766">
        <w:rPr>
          <w:b/>
        </w:rPr>
        <w:t xml:space="preserve">MADDE 2. </w:t>
      </w:r>
      <w:r w:rsidRPr="006E4766">
        <w:t>Bu protokolün amacı;</w:t>
      </w:r>
      <w:r w:rsidRPr="006E4766">
        <w:rPr>
          <w:bCs/>
        </w:rPr>
        <w:t xml:space="preserve"> </w:t>
      </w:r>
      <w:bookmarkStart w:id="2" w:name="_Hlk158708920"/>
      <w:r>
        <w:t>Sincan</w:t>
      </w:r>
      <w:bookmarkEnd w:id="2"/>
      <w:r w:rsidRPr="006E4766">
        <w:t xml:space="preserve"> Belediyesi v</w:t>
      </w:r>
      <w:r>
        <w:t>e</w:t>
      </w:r>
      <w:r w:rsidRPr="006E4766">
        <w:t xml:space="preserve"> </w:t>
      </w:r>
      <w:r w:rsidRPr="00366F3E">
        <w:rPr>
          <w:bCs/>
        </w:rPr>
        <w:t>Sincan</w:t>
      </w:r>
      <w:r w:rsidRPr="006E4766">
        <w:rPr>
          <w:bCs/>
        </w:rPr>
        <w:t xml:space="preserve"> İlçe Milli Eğitim Müdürlüğü arasında iş birliğini ve koordinasyonu gerçekleştirmektir. Protokol kapsamında;</w:t>
      </w:r>
    </w:p>
    <w:p w14:paraId="1DBBC36F" w14:textId="77777777" w:rsidR="00AD316B" w:rsidRPr="006E4766" w:rsidRDefault="00AD316B" w:rsidP="00AD316B">
      <w:pPr>
        <w:pStyle w:val="ListeParagraf"/>
        <w:numPr>
          <w:ilvl w:val="0"/>
          <w:numId w:val="29"/>
        </w:numPr>
        <w:spacing w:before="313" w:after="200" w:line="264" w:lineRule="auto"/>
        <w:ind w:right="112"/>
        <w:contextualSpacing/>
        <w:jc w:val="both"/>
      </w:pPr>
      <w:r w:rsidRPr="00366F3E">
        <w:t>Sincan</w:t>
      </w:r>
      <w:r w:rsidRPr="006E4766">
        <w:t xml:space="preserve"> İlçe Milli Eğitim Müdürlüğü iş</w:t>
      </w:r>
      <w:r>
        <w:t xml:space="preserve"> </w:t>
      </w:r>
      <w:r w:rsidRPr="006E4766">
        <w:t xml:space="preserve">birliğinde, </w:t>
      </w:r>
      <w:r w:rsidRPr="00366F3E">
        <w:t>Sincan</w:t>
      </w:r>
      <w:r w:rsidRPr="006E4766">
        <w:t xml:space="preserve"> sınırları içerisinde eğitim gören </w:t>
      </w:r>
      <w:r w:rsidRPr="006E4766">
        <w:rPr>
          <w:color w:val="1C1C1C"/>
          <w:w w:val="105"/>
        </w:rPr>
        <w:t>geleceğimizin teminatı çocukları bilim, teknoloji, matematik</w:t>
      </w:r>
      <w:r>
        <w:rPr>
          <w:color w:val="1C1C1C"/>
          <w:w w:val="105"/>
        </w:rPr>
        <w:t xml:space="preserve"> </w:t>
      </w:r>
      <w:r w:rsidRPr="006E4766">
        <w:rPr>
          <w:color w:val="1C1C1C"/>
          <w:w w:val="105"/>
        </w:rPr>
        <w:t>ve tasarım alanları ile buluşturarak, geleceğin mühendisleri, bilim insanları olmaları yönünde ışık tutmaktır.</w:t>
      </w:r>
    </w:p>
    <w:p w14:paraId="47453FE8" w14:textId="77777777" w:rsidR="00AD316B" w:rsidRPr="006E4766" w:rsidRDefault="00AD316B" w:rsidP="00AD316B">
      <w:pPr>
        <w:pStyle w:val="ListeParagraf"/>
        <w:numPr>
          <w:ilvl w:val="0"/>
          <w:numId w:val="29"/>
        </w:numPr>
        <w:spacing w:before="313" w:after="200" w:line="264" w:lineRule="auto"/>
        <w:ind w:right="112"/>
        <w:contextualSpacing/>
        <w:jc w:val="both"/>
        <w:rPr>
          <w:color w:val="1C1C1C"/>
          <w:w w:val="105"/>
        </w:rPr>
      </w:pPr>
      <w:r w:rsidRPr="006E4766">
        <w:rPr>
          <w:color w:val="1C1C1C"/>
          <w:w w:val="105"/>
        </w:rPr>
        <w:t>Çocukları ve gençleri erken yaşlarda bilim ve teknoloji alanında olabildiğince çeşitli içeriklerle buluşturarak ilgili ve yetenekli oldukları alanları keşfetmelerini sağlamak ve ilerleyen dönemlerde bu alanlara yönelmelerinde yol gösterici</w:t>
      </w:r>
      <w:r w:rsidRPr="006E4766">
        <w:rPr>
          <w:color w:val="1C1C1C"/>
          <w:spacing w:val="-2"/>
          <w:w w:val="105"/>
        </w:rPr>
        <w:t xml:space="preserve"> </w:t>
      </w:r>
      <w:r w:rsidRPr="006E4766">
        <w:rPr>
          <w:color w:val="1C1C1C"/>
          <w:w w:val="105"/>
        </w:rPr>
        <w:t>olmaktır.</w:t>
      </w:r>
    </w:p>
    <w:p w14:paraId="46B1852B" w14:textId="77777777" w:rsidR="00AD316B" w:rsidRPr="006E4766" w:rsidRDefault="00AD316B" w:rsidP="00AD316B">
      <w:pPr>
        <w:jc w:val="both"/>
        <w:rPr>
          <w:b/>
        </w:rPr>
      </w:pPr>
      <w:r w:rsidRPr="006E4766">
        <w:rPr>
          <w:b/>
        </w:rPr>
        <w:t>KAPSAM</w:t>
      </w:r>
    </w:p>
    <w:p w14:paraId="234E8CF4" w14:textId="77777777" w:rsidR="00AD316B" w:rsidRPr="006E4766" w:rsidRDefault="00AD316B" w:rsidP="00AD316B">
      <w:pPr>
        <w:jc w:val="both"/>
        <w:rPr>
          <w:b/>
        </w:rPr>
      </w:pPr>
      <w:r w:rsidRPr="006E4766">
        <w:rPr>
          <w:b/>
        </w:rPr>
        <w:t>MADDE 3.</w:t>
      </w:r>
    </w:p>
    <w:p w14:paraId="17822750" w14:textId="77777777" w:rsidR="00AD316B" w:rsidRPr="006E4766" w:rsidRDefault="00AD316B" w:rsidP="00AD316B">
      <w:pPr>
        <w:jc w:val="both"/>
      </w:pPr>
      <w:r w:rsidRPr="006E4766">
        <w:t xml:space="preserve">Bu protokol; </w:t>
      </w:r>
    </w:p>
    <w:p w14:paraId="772AE427" w14:textId="77777777" w:rsidR="00AD316B" w:rsidRPr="006E4766" w:rsidRDefault="00AD316B" w:rsidP="00AD316B">
      <w:pPr>
        <w:jc w:val="both"/>
      </w:pPr>
      <w:r w:rsidRPr="00366F3E">
        <w:t>Sincan</w:t>
      </w:r>
      <w:r w:rsidRPr="006E4766">
        <w:t xml:space="preserve"> Belediyesi ve </w:t>
      </w:r>
      <w:r w:rsidRPr="00366F3E">
        <w:t>Sincan</w:t>
      </w:r>
      <w:r w:rsidRPr="006E4766">
        <w:t xml:space="preserve"> İlçe Milli Eğitim Müdürlüğü iş birliğinde, Bilim </w:t>
      </w:r>
      <w:r w:rsidRPr="00366F3E">
        <w:t xml:space="preserve">Sincan </w:t>
      </w:r>
      <w:r w:rsidRPr="006E4766">
        <w:rPr>
          <w:bCs/>
        </w:rPr>
        <w:t>ile ilgili</w:t>
      </w:r>
      <w:r w:rsidRPr="006E4766">
        <w:t xml:space="preserve"> planlama, uygulama ve organizasyonun yapısına ilişkin esas ve yükümlülükleri kapsar.</w:t>
      </w:r>
    </w:p>
    <w:p w14:paraId="437F9FEF" w14:textId="77777777" w:rsidR="00AD316B" w:rsidRPr="006E4766" w:rsidRDefault="00AD316B" w:rsidP="00AD316B">
      <w:pPr>
        <w:jc w:val="both"/>
        <w:rPr>
          <w:b/>
        </w:rPr>
      </w:pPr>
      <w:r w:rsidRPr="006E4766">
        <w:rPr>
          <w:b/>
        </w:rPr>
        <w:t>DAYANAK</w:t>
      </w:r>
    </w:p>
    <w:p w14:paraId="12275FBB" w14:textId="77777777" w:rsidR="00AD316B" w:rsidRPr="006E4766" w:rsidRDefault="00AD316B" w:rsidP="00AD316B">
      <w:pPr>
        <w:jc w:val="both"/>
        <w:rPr>
          <w:b/>
        </w:rPr>
      </w:pPr>
      <w:r w:rsidRPr="006E4766">
        <w:rPr>
          <w:b/>
        </w:rPr>
        <w:t>MADDE 4.</w:t>
      </w:r>
    </w:p>
    <w:p w14:paraId="0B903C7D" w14:textId="77777777" w:rsidR="00AD316B" w:rsidRPr="006E4766" w:rsidRDefault="00AD316B" w:rsidP="00AD316B">
      <w:pPr>
        <w:jc w:val="both"/>
        <w:rPr>
          <w:b/>
        </w:rPr>
      </w:pPr>
      <w:r w:rsidRPr="006E4766">
        <w:rPr>
          <w:bdr w:val="none" w:sz="0" w:space="0" w:color="auto" w:frame="1"/>
          <w:shd w:val="clear" w:color="auto" w:fill="FFFFFF"/>
        </w:rPr>
        <w:t>Bu Protokol, Anayasamızın 58 ve 59'uncu maddeleri, 3289 sayılı Gençlik ve Spor Genel Müdürlüğünün Teşkilat ve Görevleri Hakkında Kanun ile 3797 sayılı Millî Eğitim Bakanlığının Teşkilat ve Görevleri Hakkında Kanun hükümlerine dayanılarak hazırlanmıştır.</w:t>
      </w:r>
    </w:p>
    <w:p w14:paraId="376D39B0" w14:textId="1E8819CF" w:rsidR="00AD316B" w:rsidRDefault="00AD316B" w:rsidP="00AD316B">
      <w:pPr>
        <w:jc w:val="both"/>
        <w:rPr>
          <w:b/>
        </w:rPr>
      </w:pPr>
    </w:p>
    <w:p w14:paraId="6652ED38" w14:textId="16636113" w:rsidR="00AD316B" w:rsidRDefault="00AD316B" w:rsidP="00AD316B">
      <w:pPr>
        <w:jc w:val="both"/>
        <w:rPr>
          <w:b/>
        </w:rPr>
      </w:pPr>
    </w:p>
    <w:p w14:paraId="7D8FE6AC" w14:textId="14914D59" w:rsidR="00AD316B" w:rsidRDefault="00AD316B" w:rsidP="00AD316B">
      <w:pPr>
        <w:jc w:val="both"/>
        <w:rPr>
          <w:b/>
        </w:rPr>
      </w:pPr>
    </w:p>
    <w:p w14:paraId="2551025C" w14:textId="2FD451A6" w:rsidR="00AD316B" w:rsidRDefault="00AD316B" w:rsidP="00AD316B">
      <w:pPr>
        <w:jc w:val="both"/>
        <w:rPr>
          <w:b/>
        </w:rPr>
      </w:pPr>
    </w:p>
    <w:p w14:paraId="7F4D190E" w14:textId="4BC7206D" w:rsidR="00AD316B" w:rsidRDefault="00AD316B" w:rsidP="00AD316B">
      <w:pPr>
        <w:jc w:val="both"/>
        <w:rPr>
          <w:b/>
        </w:rPr>
      </w:pPr>
    </w:p>
    <w:p w14:paraId="3133D6A2" w14:textId="2CBDC0F2" w:rsidR="00AD316B" w:rsidRDefault="00AD316B" w:rsidP="00AD316B">
      <w:pPr>
        <w:jc w:val="both"/>
        <w:rPr>
          <w:b/>
        </w:rPr>
      </w:pPr>
    </w:p>
    <w:p w14:paraId="069FD152" w14:textId="77777777" w:rsidR="00AD316B" w:rsidRPr="006E4766" w:rsidRDefault="00AD316B" w:rsidP="00AD316B">
      <w:pPr>
        <w:jc w:val="both"/>
        <w:rPr>
          <w:b/>
        </w:rPr>
      </w:pPr>
    </w:p>
    <w:p w14:paraId="744AEA34" w14:textId="77777777" w:rsidR="00AD316B" w:rsidRPr="006E4766" w:rsidRDefault="00AD316B" w:rsidP="00AD316B">
      <w:pPr>
        <w:jc w:val="both"/>
        <w:rPr>
          <w:b/>
        </w:rPr>
      </w:pPr>
      <w:r w:rsidRPr="006E4766">
        <w:rPr>
          <w:b/>
        </w:rPr>
        <w:t>KISALTMALAR VE TANIMLAR</w:t>
      </w:r>
    </w:p>
    <w:p w14:paraId="7907C1DA" w14:textId="77777777" w:rsidR="00AD316B" w:rsidRPr="006E4766" w:rsidRDefault="00AD316B" w:rsidP="00AD316B">
      <w:pPr>
        <w:jc w:val="both"/>
        <w:rPr>
          <w:b/>
        </w:rPr>
      </w:pPr>
      <w:r w:rsidRPr="006E4766">
        <w:rPr>
          <w:b/>
        </w:rPr>
        <w:t>MADDE 5.</w:t>
      </w:r>
    </w:p>
    <w:p w14:paraId="39A4B6DD" w14:textId="77777777" w:rsidR="00AD316B" w:rsidRPr="006E4766" w:rsidRDefault="00AD316B" w:rsidP="00AD316B">
      <w:pPr>
        <w:jc w:val="both"/>
      </w:pPr>
      <w:r w:rsidRPr="006E4766">
        <w:t xml:space="preserve">Bu protokolde adı geçen; </w:t>
      </w:r>
    </w:p>
    <w:p w14:paraId="7F08210F" w14:textId="77777777" w:rsidR="00AD316B" w:rsidRPr="006E4766" w:rsidRDefault="00AD316B" w:rsidP="00AD316B">
      <w:pPr>
        <w:jc w:val="both"/>
      </w:pPr>
      <w:r w:rsidRPr="006E4766">
        <w:t>İlçe Milli Eğitim</w:t>
      </w:r>
      <w:r w:rsidRPr="006E4766">
        <w:tab/>
        <w:t xml:space="preserve">: </w:t>
      </w:r>
      <w:r w:rsidRPr="00366F3E">
        <w:t>Sincan</w:t>
      </w:r>
      <w:r w:rsidRPr="006E4766">
        <w:t xml:space="preserve"> İlçe Milli Eğitim Müdürlüğü’nü,</w:t>
      </w:r>
    </w:p>
    <w:p w14:paraId="75E9486A" w14:textId="77777777" w:rsidR="00AD316B" w:rsidRPr="006E4766" w:rsidRDefault="00AD316B" w:rsidP="00AD316B">
      <w:pPr>
        <w:jc w:val="both"/>
      </w:pPr>
      <w:r w:rsidRPr="006E4766">
        <w:t>Belediye</w:t>
      </w:r>
      <w:r w:rsidRPr="006E4766">
        <w:tab/>
      </w:r>
      <w:r w:rsidRPr="006E4766">
        <w:tab/>
        <w:t xml:space="preserve">: </w:t>
      </w:r>
      <w:r w:rsidRPr="00366F3E">
        <w:t>Sincan</w:t>
      </w:r>
      <w:r w:rsidRPr="006E4766">
        <w:t xml:space="preserve"> Belediye Başkanlığı’nı </w:t>
      </w:r>
    </w:p>
    <w:p w14:paraId="118BF00A" w14:textId="77777777" w:rsidR="00AD316B" w:rsidRPr="006E4766" w:rsidRDefault="00AD316B" w:rsidP="00AD316B">
      <w:pPr>
        <w:jc w:val="both"/>
      </w:pPr>
      <w:r w:rsidRPr="006E4766">
        <w:t>Bilim Merkezi</w:t>
      </w:r>
      <w:r w:rsidRPr="006E4766">
        <w:tab/>
      </w:r>
      <w:r w:rsidRPr="006E4766">
        <w:tab/>
        <w:t xml:space="preserve">: </w:t>
      </w:r>
      <w:r w:rsidRPr="00366F3E">
        <w:t>Sincan</w:t>
      </w:r>
      <w:r w:rsidRPr="006E4766">
        <w:t xml:space="preserve"> Belediyesi Bilim </w:t>
      </w:r>
      <w:r>
        <w:t>Sincan</w:t>
      </w:r>
      <w:r w:rsidRPr="006E4766">
        <w:t>’ı</w:t>
      </w:r>
    </w:p>
    <w:p w14:paraId="408467E7" w14:textId="77777777" w:rsidR="00AD316B" w:rsidRPr="006E4766" w:rsidRDefault="00AD316B" w:rsidP="00AD316B">
      <w:pPr>
        <w:jc w:val="both"/>
      </w:pPr>
      <w:r w:rsidRPr="006E4766">
        <w:t>Okul</w:t>
      </w:r>
      <w:r w:rsidRPr="006E4766">
        <w:tab/>
      </w:r>
      <w:r w:rsidRPr="006E4766">
        <w:tab/>
      </w:r>
      <w:r w:rsidRPr="006E4766">
        <w:tab/>
        <w:t xml:space="preserve">: </w:t>
      </w:r>
      <w:r w:rsidRPr="00366F3E">
        <w:t>Sincan</w:t>
      </w:r>
      <w:r w:rsidRPr="006E4766">
        <w:t xml:space="preserve"> Belediyesi Bilim </w:t>
      </w:r>
      <w:r>
        <w:t>Sincan</w:t>
      </w:r>
      <w:r w:rsidRPr="006E4766">
        <w:t>’a öğrencisi katılacak olan okulu,</w:t>
      </w:r>
    </w:p>
    <w:p w14:paraId="3292F291" w14:textId="77777777" w:rsidR="00AD316B" w:rsidRDefault="00AD316B" w:rsidP="00AD316B">
      <w:pPr>
        <w:jc w:val="both"/>
      </w:pPr>
      <w:r w:rsidRPr="006E4766">
        <w:t>Eğitmen</w:t>
      </w:r>
      <w:r w:rsidRPr="006E4766">
        <w:tab/>
      </w:r>
      <w:r w:rsidRPr="006E4766">
        <w:tab/>
        <w:t xml:space="preserve">: </w:t>
      </w:r>
      <w:r w:rsidRPr="00366F3E">
        <w:t>Sincan</w:t>
      </w:r>
      <w:r w:rsidRPr="006E4766">
        <w:t xml:space="preserve"> Belediyesi Bilim </w:t>
      </w:r>
      <w:r>
        <w:t>Sincan</w:t>
      </w:r>
      <w:r w:rsidRPr="006E4766">
        <w:t>’da eğitim veren eğitmenleri,</w:t>
      </w:r>
    </w:p>
    <w:p w14:paraId="4A7082DC" w14:textId="77777777" w:rsidR="00AD316B" w:rsidRPr="006E4766" w:rsidRDefault="00AD316B" w:rsidP="00AD316B">
      <w:pPr>
        <w:jc w:val="both"/>
      </w:pPr>
      <w:r w:rsidRPr="006E4766">
        <w:t xml:space="preserve">Öğrenci                   </w:t>
      </w:r>
      <w:r>
        <w:t xml:space="preserve">  </w:t>
      </w:r>
      <w:proofErr w:type="gramStart"/>
      <w:r>
        <w:t xml:space="preserve">  :</w:t>
      </w:r>
      <w:proofErr w:type="gramEnd"/>
      <w:r>
        <w:t xml:space="preserve"> Sincan</w:t>
      </w:r>
      <w:r w:rsidRPr="00366F3E">
        <w:t xml:space="preserve"> </w:t>
      </w:r>
      <w:r w:rsidRPr="006E4766">
        <w:t xml:space="preserve">Belediyesi Bilim </w:t>
      </w:r>
      <w:r>
        <w:t>Sincan</w:t>
      </w:r>
      <w:r w:rsidRPr="006E4766">
        <w:t xml:space="preserve">’a gelerek eğitim gören öğrencileri ifade eder.        </w:t>
      </w:r>
    </w:p>
    <w:p w14:paraId="5959181F" w14:textId="77777777" w:rsidR="00AD316B" w:rsidRPr="006E4766" w:rsidRDefault="00AD316B" w:rsidP="00AD316B">
      <w:pPr>
        <w:jc w:val="both"/>
      </w:pPr>
    </w:p>
    <w:p w14:paraId="49FF542C" w14:textId="77777777" w:rsidR="00AD316B" w:rsidRPr="006E4766" w:rsidRDefault="00AD316B" w:rsidP="00AD316B">
      <w:pPr>
        <w:jc w:val="both"/>
        <w:rPr>
          <w:b/>
        </w:rPr>
      </w:pPr>
      <w:r w:rsidRPr="006E4766">
        <w:rPr>
          <w:b/>
        </w:rPr>
        <w:t>YÜKÜMLÜLÜKLER</w:t>
      </w:r>
    </w:p>
    <w:p w14:paraId="634CFFF0" w14:textId="77777777" w:rsidR="00AD316B" w:rsidRPr="006E4766" w:rsidRDefault="00AD316B" w:rsidP="00AD316B">
      <w:pPr>
        <w:jc w:val="both"/>
      </w:pPr>
      <w:r w:rsidRPr="006E4766">
        <w:rPr>
          <w:b/>
        </w:rPr>
        <w:t>MADDE 6.</w:t>
      </w:r>
    </w:p>
    <w:p w14:paraId="1C037FDE" w14:textId="77777777" w:rsidR="00AD316B" w:rsidRPr="006E4766" w:rsidRDefault="00AD316B" w:rsidP="00AD316B">
      <w:pPr>
        <w:jc w:val="both"/>
        <w:rPr>
          <w:b/>
        </w:rPr>
      </w:pPr>
      <w:r w:rsidRPr="006E4766">
        <w:rPr>
          <w:b/>
        </w:rPr>
        <w:t>6.1 İlçe Milli Eğitimin Yükümlülükleri;</w:t>
      </w:r>
    </w:p>
    <w:p w14:paraId="4D4D2DC8" w14:textId="77777777" w:rsidR="00AD316B" w:rsidRPr="006E4766" w:rsidRDefault="00AD316B" w:rsidP="00AD316B">
      <w:pPr>
        <w:jc w:val="both"/>
      </w:pPr>
      <w:r w:rsidRPr="006E4766">
        <w:t>6.1.1 İlçe sınırları içerisinde uygulamanın yapılacağı okulları tespit eder</w:t>
      </w:r>
      <w:r>
        <w:t>.</w:t>
      </w:r>
    </w:p>
    <w:p w14:paraId="24E22C19" w14:textId="77777777" w:rsidR="00AD316B" w:rsidRPr="006E4766" w:rsidRDefault="00AD316B" w:rsidP="00AD316B">
      <w:pPr>
        <w:jc w:val="both"/>
      </w:pPr>
      <w:r w:rsidRPr="006E4766">
        <w:t xml:space="preserve">6.1.2 </w:t>
      </w:r>
      <w:r w:rsidRPr="00366F3E">
        <w:t>Sincan</w:t>
      </w:r>
      <w:r w:rsidRPr="006E4766">
        <w:t xml:space="preserve"> Belediyesi ile belirlenen okul arasındaki iletişimi sağlar</w:t>
      </w:r>
      <w:r>
        <w:t>.</w:t>
      </w:r>
    </w:p>
    <w:p w14:paraId="13C277C7" w14:textId="77777777" w:rsidR="00AD316B" w:rsidRPr="006E4766" w:rsidRDefault="00AD316B" w:rsidP="00AD316B">
      <w:pPr>
        <w:jc w:val="both"/>
      </w:pPr>
      <w:r w:rsidRPr="006E4766">
        <w:t xml:space="preserve">6.1.3 Bilim </w:t>
      </w:r>
      <w:r>
        <w:t>Sincan</w:t>
      </w:r>
      <w:r w:rsidRPr="006E4766">
        <w:t>’a gelecek olan öğrencileri ve onlara refakat edecek öğretmenleri organize etmesi için okul müdürünü görevlendirir</w:t>
      </w:r>
      <w:r>
        <w:t>.</w:t>
      </w:r>
    </w:p>
    <w:p w14:paraId="2679C5B7" w14:textId="77777777" w:rsidR="00AD316B" w:rsidRPr="006E4766" w:rsidRDefault="00AD316B" w:rsidP="00AD316B">
      <w:pPr>
        <w:jc w:val="both"/>
      </w:pPr>
      <w:r w:rsidRPr="006E4766">
        <w:t xml:space="preserve">6.1.4 Bilim </w:t>
      </w:r>
      <w:r>
        <w:t>M</w:t>
      </w:r>
      <w:r w:rsidRPr="006E4766">
        <w:t xml:space="preserve">erkezinde geliş-gidiş ve </w:t>
      </w:r>
      <w:r>
        <w:t>M</w:t>
      </w:r>
      <w:r w:rsidRPr="006E4766">
        <w:t>erkezdeki eğitim süre</w:t>
      </w:r>
      <w:r>
        <w:t>ciyle ilgili olarak gerekli veli izin belgeleri okul müdürlüklerince alınıp okullarda muhafaza edilmesini sağlar.</w:t>
      </w:r>
    </w:p>
    <w:p w14:paraId="28A2CEB4" w14:textId="77777777" w:rsidR="00AD316B" w:rsidRPr="006E4766" w:rsidRDefault="00AD316B" w:rsidP="00AD316B">
      <w:pPr>
        <w:jc w:val="both"/>
      </w:pPr>
      <w:r w:rsidRPr="006E4766">
        <w:t>6.1.5 Belediyenin ücretsiz sunduğu bu hizmetle ilgili, okul yönetiminin öğrenci ya da veliden hiçbir ücret talep etmemesi için gerekli bilgilendirmeyi yapar</w:t>
      </w:r>
      <w:r>
        <w:t>.</w:t>
      </w:r>
    </w:p>
    <w:p w14:paraId="08E0A556" w14:textId="77777777" w:rsidR="00AD316B" w:rsidRDefault="00AD316B" w:rsidP="00AD316B">
      <w:pPr>
        <w:jc w:val="both"/>
      </w:pPr>
      <w:r w:rsidRPr="006E4766">
        <w:t xml:space="preserve">6.1.6 Bilim </w:t>
      </w:r>
      <w:r>
        <w:t>Sincan</w:t>
      </w:r>
      <w:r w:rsidRPr="006E4766">
        <w:t xml:space="preserve"> tarafından planlama aşamasında istenen öğrenci listesi şablonunun eksik bilgi kalmayacak şekilde iletilmesi hususunda okul müdürünü bilgilendirir.</w:t>
      </w:r>
    </w:p>
    <w:p w14:paraId="2D3394D5" w14:textId="77777777" w:rsidR="00AD316B" w:rsidRPr="006E4766" w:rsidRDefault="00AD316B" w:rsidP="00AD316B">
      <w:pPr>
        <w:jc w:val="both"/>
        <w:rPr>
          <w:b/>
        </w:rPr>
      </w:pPr>
      <w:r>
        <w:t xml:space="preserve">6.1.7 Belediye ile TÜBİTAK arasında yapılan iş birliği kapsamında Bilim Sincan’da belediye tarafından uygun görülen nitelikli eğitmenin, </w:t>
      </w:r>
      <w:r w:rsidRPr="00463C11">
        <w:t xml:space="preserve">Sincan Halk Eğitimi Merkezi Müdürlüğü </w:t>
      </w:r>
      <w:r>
        <w:t>tarafından</w:t>
      </w:r>
      <w:r w:rsidRPr="00463C11">
        <w:t xml:space="preserve"> </w:t>
      </w:r>
      <w:r>
        <w:t xml:space="preserve">görevlendirmesini yapar ve görevlendirilen eğitmenin her </w:t>
      </w:r>
      <w:r w:rsidRPr="00463C11">
        <w:t>ayın sonunda ücretini öder, sigorta iş ve işlemlerini yapar.</w:t>
      </w:r>
      <w:r>
        <w:t xml:space="preserve"> </w:t>
      </w:r>
    </w:p>
    <w:p w14:paraId="2EE178E3" w14:textId="77777777" w:rsidR="00AD316B" w:rsidRPr="006E4766" w:rsidRDefault="00AD316B" w:rsidP="00AD316B">
      <w:pPr>
        <w:jc w:val="both"/>
        <w:rPr>
          <w:b/>
        </w:rPr>
      </w:pPr>
      <w:r w:rsidRPr="006E4766">
        <w:rPr>
          <w:b/>
        </w:rPr>
        <w:t>6.2 Belediye Başkanlığının Yükümlülükleri</w:t>
      </w:r>
    </w:p>
    <w:p w14:paraId="1AE75736" w14:textId="77777777" w:rsidR="00AD316B" w:rsidRPr="006E4766" w:rsidRDefault="00AD316B" w:rsidP="00AD316B">
      <w:pPr>
        <w:jc w:val="both"/>
      </w:pPr>
      <w:r w:rsidRPr="006E4766">
        <w:t xml:space="preserve">6.2.1 Gerektiğinde Bilim </w:t>
      </w:r>
      <w:r>
        <w:t>Sincan</w:t>
      </w:r>
      <w:r w:rsidRPr="006E4766">
        <w:t>’a gelecek olan öğrencilerin ulaşımı için servis sağlar</w:t>
      </w:r>
      <w:r>
        <w:t>.</w:t>
      </w:r>
    </w:p>
    <w:p w14:paraId="380975AE" w14:textId="77777777" w:rsidR="00AD316B" w:rsidRPr="006E4766" w:rsidRDefault="00AD316B" w:rsidP="00AD316B">
      <w:pPr>
        <w:jc w:val="both"/>
      </w:pPr>
      <w:r w:rsidRPr="006E4766">
        <w:t xml:space="preserve">6.2.2 Bilim </w:t>
      </w:r>
      <w:r>
        <w:t>Sincan</w:t>
      </w:r>
      <w:r w:rsidRPr="006E4766">
        <w:t>’da eğitimler sırasında gerekli olan tüm materyalleri temin eder.</w:t>
      </w:r>
    </w:p>
    <w:p w14:paraId="5DF45D7D" w14:textId="77777777" w:rsidR="00AD316B" w:rsidRPr="006E4766" w:rsidRDefault="00AD316B" w:rsidP="00AD316B">
      <w:pPr>
        <w:jc w:val="both"/>
      </w:pPr>
      <w:r w:rsidRPr="006E4766">
        <w:t xml:space="preserve">6.2.3 Bilim </w:t>
      </w:r>
      <w:r>
        <w:t>Sincan</w:t>
      </w:r>
      <w:r w:rsidRPr="006E4766">
        <w:t xml:space="preserve">’da eğitimi verecek olan eğitmenleri görevlendirir. </w:t>
      </w:r>
    </w:p>
    <w:p w14:paraId="02B376FB" w14:textId="77777777" w:rsidR="00AD316B" w:rsidRPr="006E4766" w:rsidRDefault="00AD316B" w:rsidP="00AD316B">
      <w:pPr>
        <w:jc w:val="both"/>
      </w:pPr>
      <w:r w:rsidRPr="006E4766">
        <w:t xml:space="preserve">6.2.4 Bilim </w:t>
      </w:r>
      <w:r>
        <w:t>Sincan</w:t>
      </w:r>
      <w:r w:rsidRPr="006E4766">
        <w:t>’da gerekli olan fizibiliteyi ve güvenli ortamı sağlar.</w:t>
      </w:r>
    </w:p>
    <w:p w14:paraId="39E8243F" w14:textId="77777777" w:rsidR="00AD316B" w:rsidRPr="006E4766" w:rsidRDefault="00AD316B" w:rsidP="00AD316B">
      <w:pPr>
        <w:jc w:val="both"/>
      </w:pPr>
      <w:r w:rsidRPr="006E4766">
        <w:t xml:space="preserve">6.2.5 Bilim </w:t>
      </w:r>
      <w:r>
        <w:t>Sincan</w:t>
      </w:r>
      <w:r w:rsidRPr="006E4766">
        <w:t>’daki eğitim hizmetlerini ücretsiz sunar.</w:t>
      </w:r>
    </w:p>
    <w:p w14:paraId="19C34D0C" w14:textId="77777777" w:rsidR="00AD316B" w:rsidRDefault="00AD316B" w:rsidP="00AD316B">
      <w:pPr>
        <w:jc w:val="both"/>
      </w:pPr>
      <w:r w:rsidRPr="006E4766">
        <w:t xml:space="preserve">6.2.6 Çalışmaların kamuoyu ile paylaşımını sağlar. </w:t>
      </w:r>
    </w:p>
    <w:p w14:paraId="746F8CC3" w14:textId="3C2DDC41" w:rsidR="00AD316B" w:rsidRDefault="00AD316B" w:rsidP="00AD316B">
      <w:pPr>
        <w:jc w:val="both"/>
      </w:pPr>
      <w:r>
        <w:t xml:space="preserve">6.2.7 Bilim Sincan’a gelen öğrencilerin atölye gezi planını hazırlar. </w:t>
      </w:r>
    </w:p>
    <w:p w14:paraId="46677C8F" w14:textId="0B2256B7" w:rsidR="00AD316B" w:rsidRDefault="00AD316B" w:rsidP="00AD316B">
      <w:pPr>
        <w:jc w:val="both"/>
      </w:pPr>
    </w:p>
    <w:p w14:paraId="665C9CFE" w14:textId="614B54D9" w:rsidR="00AD316B" w:rsidRDefault="00AD316B" w:rsidP="00AD316B">
      <w:pPr>
        <w:jc w:val="both"/>
      </w:pPr>
    </w:p>
    <w:p w14:paraId="2202F5EE" w14:textId="66A170EB" w:rsidR="00AD316B" w:rsidRDefault="00AD316B" w:rsidP="00AD316B">
      <w:pPr>
        <w:jc w:val="both"/>
      </w:pPr>
    </w:p>
    <w:p w14:paraId="5A75CFD2" w14:textId="74B28D11" w:rsidR="00AD316B" w:rsidRDefault="00AD316B" w:rsidP="00AD316B">
      <w:pPr>
        <w:jc w:val="both"/>
      </w:pPr>
    </w:p>
    <w:p w14:paraId="00DAC6F5" w14:textId="640F4931" w:rsidR="00AD316B" w:rsidRDefault="00AD316B" w:rsidP="00AD316B">
      <w:pPr>
        <w:jc w:val="both"/>
      </w:pPr>
    </w:p>
    <w:p w14:paraId="3977D2BD" w14:textId="44DC7E38" w:rsidR="00AD316B" w:rsidRDefault="00AD316B" w:rsidP="00AD316B">
      <w:pPr>
        <w:jc w:val="both"/>
      </w:pPr>
    </w:p>
    <w:p w14:paraId="59E2F0DA" w14:textId="723EB21C" w:rsidR="00AD316B" w:rsidRDefault="00AD316B" w:rsidP="00AD316B">
      <w:pPr>
        <w:jc w:val="both"/>
      </w:pPr>
    </w:p>
    <w:p w14:paraId="6A43D0FC" w14:textId="46B53447" w:rsidR="00AD316B" w:rsidRDefault="00AD316B" w:rsidP="00AD316B">
      <w:pPr>
        <w:jc w:val="both"/>
      </w:pPr>
    </w:p>
    <w:p w14:paraId="30A374BD" w14:textId="77777777" w:rsidR="00AD316B" w:rsidRPr="006E4766" w:rsidRDefault="00AD316B" w:rsidP="00AD316B">
      <w:pPr>
        <w:jc w:val="both"/>
      </w:pPr>
    </w:p>
    <w:p w14:paraId="76781903" w14:textId="77777777" w:rsidR="00AD316B" w:rsidRPr="006E4766" w:rsidRDefault="00AD316B" w:rsidP="00AD316B">
      <w:pPr>
        <w:jc w:val="both"/>
        <w:rPr>
          <w:b/>
        </w:rPr>
      </w:pPr>
      <w:r w:rsidRPr="006E4766">
        <w:rPr>
          <w:b/>
        </w:rPr>
        <w:lastRenderedPageBreak/>
        <w:t>PROTOKOLÜN SÜRESİ</w:t>
      </w:r>
    </w:p>
    <w:p w14:paraId="786471D0" w14:textId="77777777" w:rsidR="00AD316B" w:rsidRPr="006E4766" w:rsidRDefault="00AD316B" w:rsidP="00AD316B">
      <w:pPr>
        <w:jc w:val="both"/>
        <w:rPr>
          <w:b/>
        </w:rPr>
      </w:pPr>
      <w:r w:rsidRPr="006E4766">
        <w:rPr>
          <w:b/>
        </w:rPr>
        <w:t>MADDE 7.</w:t>
      </w:r>
    </w:p>
    <w:p w14:paraId="406F1DCA" w14:textId="77777777" w:rsidR="00AD316B" w:rsidRPr="006E4766" w:rsidRDefault="00AD316B" w:rsidP="00AD316B">
      <w:pPr>
        <w:spacing w:before="240"/>
        <w:jc w:val="both"/>
      </w:pPr>
      <w:r w:rsidRPr="006E4766">
        <w:t xml:space="preserve">7.1 </w:t>
      </w:r>
      <w:proofErr w:type="gramStart"/>
      <w:r w:rsidRPr="006E4766">
        <w:t>Bu</w:t>
      </w:r>
      <w:proofErr w:type="gramEnd"/>
      <w:r w:rsidRPr="006E4766">
        <w:t xml:space="preserve"> protokol, süresi 1 yıldır ve imzalandığı tarihten itibaren geçerliliği başlar.</w:t>
      </w:r>
    </w:p>
    <w:p w14:paraId="01D6B783" w14:textId="77777777" w:rsidR="00AD316B" w:rsidRPr="006E4766" w:rsidRDefault="00AD316B" w:rsidP="00AD316B">
      <w:pPr>
        <w:spacing w:before="240"/>
        <w:jc w:val="both"/>
      </w:pPr>
      <w:r w:rsidRPr="006E4766">
        <w:t>7.2 İş</w:t>
      </w:r>
      <w:r>
        <w:t xml:space="preserve"> </w:t>
      </w:r>
      <w:r w:rsidRPr="006E4766">
        <w:t>bu protokolün bitim tarihinden taraflar 15 gün öncesinde protokolden çekilmediği sürece, bu protokol kendiliğinden her seferinde 1 yıl uzar</w:t>
      </w:r>
      <w:r>
        <w:t>.</w:t>
      </w:r>
    </w:p>
    <w:p w14:paraId="254ACA00" w14:textId="77777777" w:rsidR="00AD316B" w:rsidRPr="006E4766" w:rsidRDefault="00AD316B" w:rsidP="00AD316B">
      <w:pPr>
        <w:rPr>
          <w:b/>
        </w:rPr>
      </w:pPr>
    </w:p>
    <w:p w14:paraId="41341853" w14:textId="77777777" w:rsidR="00AD316B" w:rsidRPr="006E4766" w:rsidRDefault="00AD316B" w:rsidP="00AD316B">
      <w:pPr>
        <w:rPr>
          <w:b/>
        </w:rPr>
      </w:pPr>
      <w:r w:rsidRPr="006E4766">
        <w:rPr>
          <w:b/>
        </w:rPr>
        <w:t>YÜRÜTME VE ÇEŞİTLİ HÜKÜMLER</w:t>
      </w:r>
      <w:r w:rsidRPr="006E4766">
        <w:rPr>
          <w:b/>
        </w:rPr>
        <w:br/>
      </w:r>
    </w:p>
    <w:p w14:paraId="06960D16" w14:textId="77777777" w:rsidR="00AD316B" w:rsidRPr="006E4766" w:rsidRDefault="00AD316B" w:rsidP="00AD316B">
      <w:pPr>
        <w:jc w:val="both"/>
        <w:rPr>
          <w:b/>
        </w:rPr>
      </w:pPr>
      <w:r w:rsidRPr="006E4766">
        <w:rPr>
          <w:b/>
        </w:rPr>
        <w:t>MADDE 8.</w:t>
      </w:r>
    </w:p>
    <w:p w14:paraId="4580ABCE" w14:textId="77777777" w:rsidR="00AD316B" w:rsidRPr="006E4766" w:rsidRDefault="00AD316B" w:rsidP="00AD316B">
      <w:pPr>
        <w:jc w:val="both"/>
        <w:rPr>
          <w:b/>
        </w:rPr>
      </w:pPr>
    </w:p>
    <w:p w14:paraId="744BDB1E" w14:textId="77777777" w:rsidR="00AD316B" w:rsidRPr="006E4766" w:rsidRDefault="00AD316B" w:rsidP="00AD316B">
      <w:pPr>
        <w:jc w:val="both"/>
        <w:rPr>
          <w:b/>
        </w:rPr>
      </w:pPr>
      <w:r w:rsidRPr="006E4766">
        <w:t>8.1 Eğitimler hafta içi her gün</w:t>
      </w:r>
      <w:r>
        <w:t xml:space="preserve"> </w:t>
      </w:r>
      <w:r w:rsidRPr="006E4766">
        <w:t xml:space="preserve">olmak üzere </w:t>
      </w:r>
      <w:r w:rsidRPr="001050EA">
        <w:t>Sincan</w:t>
      </w:r>
      <w:r w:rsidRPr="006E4766">
        <w:rPr>
          <w:color w:val="000000" w:themeColor="text1"/>
        </w:rPr>
        <w:t xml:space="preserve"> Belediyesi ile </w:t>
      </w:r>
      <w:r w:rsidRPr="001050EA">
        <w:rPr>
          <w:color w:val="000000" w:themeColor="text1"/>
        </w:rPr>
        <w:t>Sincan</w:t>
      </w:r>
      <w:r w:rsidRPr="006E4766">
        <w:rPr>
          <w:color w:val="000000" w:themeColor="text1"/>
        </w:rPr>
        <w:t xml:space="preserve"> İlçe Milli Eğitim Müdürlüğünün mutabık kaldığı saat aralığında, </w:t>
      </w:r>
      <w:r w:rsidRPr="006E4766">
        <w:t xml:space="preserve">maksimum </w:t>
      </w:r>
      <w:r>
        <w:t>15</w:t>
      </w:r>
      <w:r w:rsidRPr="006E4766">
        <w:t xml:space="preserve"> kişilik </w:t>
      </w:r>
      <w:r>
        <w:t>5</w:t>
      </w:r>
      <w:r w:rsidRPr="006E4766">
        <w:t xml:space="preserve"> farklı atölyede aynı anda maksimum </w:t>
      </w:r>
      <w:r>
        <w:t>75</w:t>
      </w:r>
      <w:r w:rsidRPr="006E4766">
        <w:t xml:space="preserve"> öğrenci ile yapılacaktır.</w:t>
      </w:r>
    </w:p>
    <w:p w14:paraId="1D221393" w14:textId="77777777" w:rsidR="00AD316B" w:rsidRPr="006E4766" w:rsidRDefault="00AD316B" w:rsidP="00AD316B">
      <w:pPr>
        <w:jc w:val="both"/>
        <w:rPr>
          <w:b/>
        </w:rPr>
      </w:pPr>
    </w:p>
    <w:p w14:paraId="3F55A3AD" w14:textId="77777777" w:rsidR="00AD316B" w:rsidRPr="006E4766" w:rsidRDefault="00AD316B" w:rsidP="00AD316B">
      <w:pPr>
        <w:jc w:val="both"/>
      </w:pPr>
      <w:r w:rsidRPr="006E4766">
        <w:t>8.2 Protokol tarafı olan kurum ya da kuruluş, protokolde yer alan yükümlülüklerini ve yetkilerini hiçbir ad altında başka bir gerçek ya da tüzel kişiye devredemez.</w:t>
      </w:r>
    </w:p>
    <w:p w14:paraId="5375034E" w14:textId="77777777" w:rsidR="00AD316B" w:rsidRPr="006E4766" w:rsidRDefault="00AD316B" w:rsidP="00AD316B">
      <w:pPr>
        <w:spacing w:before="240"/>
        <w:jc w:val="both"/>
        <w:rPr>
          <w:b/>
        </w:rPr>
      </w:pPr>
      <w:r w:rsidRPr="006E4766">
        <w:rPr>
          <w:b/>
        </w:rPr>
        <w:t>MADDE 9.</w:t>
      </w:r>
    </w:p>
    <w:p w14:paraId="4B0CB0E9" w14:textId="77777777" w:rsidR="00AD316B" w:rsidRDefault="00AD316B" w:rsidP="00AD316B">
      <w:pPr>
        <w:spacing w:before="240"/>
        <w:jc w:val="both"/>
      </w:pPr>
      <w:r w:rsidRPr="006E4766">
        <w:t>9.1 Merkezlerce gerekli görüldüğü takdirde ek protokol yapılabilir.</w:t>
      </w:r>
    </w:p>
    <w:p w14:paraId="40EBB1DD" w14:textId="77777777" w:rsidR="00AD316B" w:rsidRPr="006E4766" w:rsidRDefault="00AD316B" w:rsidP="00AD316B">
      <w:pPr>
        <w:spacing w:before="240"/>
        <w:jc w:val="both"/>
      </w:pPr>
      <w:r>
        <w:t xml:space="preserve">9.2 </w:t>
      </w:r>
      <w:r w:rsidRPr="00720552">
        <w:t xml:space="preserve">Gerekli görüldüğünde tarafların yazılı mutabakatı ile </w:t>
      </w:r>
      <w:r>
        <w:t>i</w:t>
      </w:r>
      <w:r w:rsidRPr="00720552">
        <w:t xml:space="preserve">ş </w:t>
      </w:r>
      <w:r>
        <w:t>b</w:t>
      </w:r>
      <w:r w:rsidRPr="00720552">
        <w:t xml:space="preserve">irliği </w:t>
      </w:r>
      <w:r>
        <w:t>protokolünde</w:t>
      </w:r>
      <w:r w:rsidRPr="00720552">
        <w:t xml:space="preserve"> değişiklik ve ilaveler yapılabilir. Değişiklik ve ilaveler yapıldığı tarih itibarıyla geçerlidir.</w:t>
      </w:r>
    </w:p>
    <w:p w14:paraId="2D132F3F" w14:textId="77777777" w:rsidR="00AD316B" w:rsidRPr="006E4766" w:rsidRDefault="00AD316B" w:rsidP="00AD316B">
      <w:pPr>
        <w:spacing w:before="240"/>
        <w:jc w:val="both"/>
        <w:rPr>
          <w:b/>
        </w:rPr>
      </w:pPr>
      <w:r w:rsidRPr="006E4766">
        <w:rPr>
          <w:b/>
        </w:rPr>
        <w:t>MADDE 10.</w:t>
      </w:r>
    </w:p>
    <w:p w14:paraId="5408540F" w14:textId="77777777" w:rsidR="00AD316B" w:rsidRPr="006E4766" w:rsidRDefault="00AD316B" w:rsidP="00AD316B">
      <w:pPr>
        <w:spacing w:before="240"/>
        <w:jc w:val="both"/>
      </w:pPr>
      <w:r w:rsidRPr="006E4766">
        <w:t>10.1 Protokolde hüküm altına alınmayan hususlar, taraflar arasında iyi niyet, karşılıklı anlayış ve uzlaşma kuralları çerçevesinde çözümlenir.</w:t>
      </w:r>
    </w:p>
    <w:p w14:paraId="5E8DAAEC" w14:textId="77777777" w:rsidR="00AD316B" w:rsidRPr="006E4766" w:rsidRDefault="00AD316B" w:rsidP="00AD316B">
      <w:pPr>
        <w:spacing w:before="240"/>
        <w:jc w:val="both"/>
        <w:rPr>
          <w:b/>
        </w:rPr>
      </w:pPr>
      <w:r w:rsidRPr="006E4766">
        <w:rPr>
          <w:b/>
        </w:rPr>
        <w:t>MADDE 11.</w:t>
      </w:r>
    </w:p>
    <w:p w14:paraId="7BE31A04" w14:textId="77777777" w:rsidR="00AD316B" w:rsidRPr="006E4766" w:rsidRDefault="00AD316B" w:rsidP="00AD316B">
      <w:pPr>
        <w:spacing w:before="240"/>
        <w:jc w:val="both"/>
      </w:pPr>
      <w:r w:rsidRPr="006E4766">
        <w:t xml:space="preserve">11.1 Bu protokol 11 (on bir) madde ve </w:t>
      </w:r>
      <w:r>
        <w:t>4(dört)</w:t>
      </w:r>
      <w:r w:rsidRPr="006E4766">
        <w:t xml:space="preserve"> sayfadan ibaret olup</w:t>
      </w:r>
      <w:proofErr w:type="gramStart"/>
      <w:r w:rsidRPr="006E4766">
        <w:t xml:space="preserve"> ….</w:t>
      </w:r>
      <w:proofErr w:type="gramEnd"/>
      <w:r w:rsidRPr="006E4766">
        <w:t>./…../202</w:t>
      </w:r>
      <w:r>
        <w:t>4</w:t>
      </w:r>
      <w:r w:rsidRPr="006E4766">
        <w:t xml:space="preserve"> tarihinde 2</w:t>
      </w:r>
      <w:r>
        <w:t>(iki)</w:t>
      </w:r>
      <w:r w:rsidRPr="006E4766">
        <w:t xml:space="preserve"> nüsha olarak imzalanıp yürürlüğe girmiştir.</w:t>
      </w:r>
    </w:p>
    <w:p w14:paraId="5269F613" w14:textId="77777777" w:rsidR="00AD316B" w:rsidRDefault="00AD316B" w:rsidP="00AD316B">
      <w:pPr>
        <w:spacing w:before="240"/>
        <w:jc w:val="both"/>
      </w:pPr>
    </w:p>
    <w:p w14:paraId="46122306" w14:textId="77777777" w:rsidR="00AD316B" w:rsidRPr="006E4766" w:rsidRDefault="00AD316B" w:rsidP="00AD316B">
      <w:pPr>
        <w:spacing w:before="240"/>
        <w:jc w:val="both"/>
      </w:pPr>
    </w:p>
    <w:p w14:paraId="40D67B24" w14:textId="77777777" w:rsidR="00AD316B" w:rsidRPr="006E4766" w:rsidRDefault="00AD316B" w:rsidP="00AD316B">
      <w:pPr>
        <w:spacing w:before="240"/>
        <w:ind w:firstLine="708"/>
        <w:jc w:val="both"/>
      </w:pPr>
      <w:r w:rsidRPr="00FE029E">
        <w:t>Ahmet BİLEN</w:t>
      </w:r>
      <w:r w:rsidRPr="006E4766">
        <w:tab/>
      </w:r>
      <w:r w:rsidRPr="006E4766">
        <w:tab/>
      </w:r>
      <w:r w:rsidRPr="006E4766">
        <w:tab/>
      </w:r>
      <w:r w:rsidRPr="006E4766">
        <w:tab/>
      </w:r>
      <w:r w:rsidRPr="006E4766">
        <w:tab/>
      </w:r>
      <w:r w:rsidRPr="006E4766">
        <w:tab/>
      </w:r>
      <w:r>
        <w:t xml:space="preserve">     </w:t>
      </w:r>
      <w:r w:rsidRPr="00FE029E">
        <w:t xml:space="preserve">Murat ERCAN </w:t>
      </w:r>
    </w:p>
    <w:p w14:paraId="7F3EE55F" w14:textId="77777777" w:rsidR="00AD316B" w:rsidRPr="006E4766" w:rsidRDefault="00AD316B" w:rsidP="00AD316B">
      <w:pPr>
        <w:spacing w:before="240"/>
        <w:jc w:val="both"/>
      </w:pPr>
      <w:r w:rsidRPr="006E4766">
        <w:t xml:space="preserve">      </w:t>
      </w:r>
      <w:r w:rsidRPr="002C50DB">
        <w:t xml:space="preserve">İlçe Milli Eğitim Müdürü </w:t>
      </w:r>
      <w:r w:rsidRPr="002C50DB">
        <w:tab/>
      </w:r>
      <w:r w:rsidRPr="002C50DB">
        <w:tab/>
      </w:r>
      <w:r w:rsidRPr="002C50DB">
        <w:tab/>
      </w:r>
      <w:r w:rsidRPr="002C50DB">
        <w:tab/>
        <w:t xml:space="preserve">       Sincan Belediye Başkanı</w:t>
      </w:r>
      <w:r w:rsidRPr="002C50DB">
        <w:tab/>
      </w:r>
      <w:r w:rsidRPr="002C50DB">
        <w:tab/>
      </w:r>
      <w:r w:rsidRPr="002C50DB">
        <w:tab/>
        <w:t xml:space="preserve">             </w:t>
      </w:r>
      <w:r w:rsidRPr="002C50DB">
        <w:tab/>
        <w:t xml:space="preserve">        </w:t>
      </w:r>
    </w:p>
    <w:p w14:paraId="24BC393A" w14:textId="0908EBFC" w:rsidR="003323F8" w:rsidRPr="00257B7B" w:rsidRDefault="003323F8" w:rsidP="00AD316B">
      <w:pPr>
        <w:jc w:val="center"/>
      </w:pPr>
    </w:p>
    <w:sectPr w:rsidR="003323F8" w:rsidRPr="00257B7B" w:rsidSect="00F474BB">
      <w:headerReference w:type="default" r:id="rId10"/>
      <w:footerReference w:type="default" r:id="rId11"/>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B448" w14:textId="77777777" w:rsidR="00B825B3" w:rsidRDefault="00B825B3">
      <w:r>
        <w:separator/>
      </w:r>
    </w:p>
  </w:endnote>
  <w:endnote w:type="continuationSeparator" w:id="0">
    <w:p w14:paraId="63815203" w14:textId="77777777" w:rsidR="00B825B3" w:rsidRDefault="00B8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093306"/>
      <w:docPartObj>
        <w:docPartGallery w:val="Page Numbers (Bottom of Page)"/>
        <w:docPartUnique/>
      </w:docPartObj>
    </w:sdtPr>
    <w:sdtEndPr/>
    <w:sdtContent>
      <w:p w14:paraId="738FAC75" w14:textId="0F7C24A0" w:rsidR="00AD316B" w:rsidRDefault="00AD316B">
        <w:pPr>
          <w:pStyle w:val="AltBilgi"/>
          <w:jc w:val="center"/>
        </w:pPr>
        <w:r>
          <w:fldChar w:fldCharType="begin"/>
        </w:r>
        <w:r>
          <w:instrText>PAGE   \* MERGEFORMAT</w:instrText>
        </w:r>
        <w:r>
          <w:fldChar w:fldCharType="separate"/>
        </w:r>
        <w:r>
          <w:t>2</w:t>
        </w:r>
        <w:r>
          <w:fldChar w:fldCharType="end"/>
        </w:r>
        <w:r>
          <w:t>/5</w:t>
        </w:r>
      </w:p>
    </w:sdtContent>
  </w:sdt>
  <w:p w14:paraId="5B03CE24" w14:textId="77777777" w:rsidR="00257B7B" w:rsidRDefault="00257B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59F2" w14:textId="77777777" w:rsidR="00B825B3" w:rsidRDefault="00B825B3">
      <w:r>
        <w:separator/>
      </w:r>
    </w:p>
  </w:footnote>
  <w:footnote w:type="continuationSeparator" w:id="0">
    <w:p w14:paraId="3764AD5D" w14:textId="77777777" w:rsidR="00B825B3" w:rsidRDefault="00B8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299890C9" w:rsidR="001928DE" w:rsidRDefault="00D10A5B">
    <w:pPr>
      <w:jc w:val="both"/>
    </w:pPr>
    <w:r>
      <w:rPr>
        <w:b/>
      </w:rPr>
      <w:t>KARAR:</w:t>
    </w:r>
    <w:r w:rsidR="00C06786">
      <w:rPr>
        <w:b/>
      </w:rPr>
      <w:t xml:space="preserve"> </w:t>
    </w:r>
    <w:r w:rsidR="006347D2">
      <w:rPr>
        <w:b/>
      </w:rPr>
      <w:t>3</w:t>
    </w:r>
    <w:r w:rsidR="00944241">
      <w:rPr>
        <w:b/>
      </w:rPr>
      <w:t>3</w:t>
    </w:r>
    <w:r w:rsidR="00C06786">
      <w:rPr>
        <w:b/>
      </w:rPr>
      <w:t xml:space="preserve">                                                                                        </w:t>
    </w:r>
    <w:r w:rsidR="00C06786">
      <w:rPr>
        <w:b/>
      </w:rPr>
      <w:tab/>
      <w:t xml:space="preserve">               </w:t>
    </w:r>
    <w:r w:rsidR="00C06786">
      <w:rPr>
        <w:b/>
      </w:rPr>
      <w:tab/>
    </w:r>
    <w:r w:rsidR="0047309C">
      <w:rPr>
        <w:b/>
      </w:rPr>
      <w:t>0</w:t>
    </w:r>
    <w:r w:rsidR="006347D2">
      <w:rPr>
        <w:b/>
      </w:rPr>
      <w:t>4</w:t>
    </w:r>
    <w:r w:rsidR="00045725">
      <w:rPr>
        <w:b/>
      </w:rPr>
      <w:t>.</w:t>
    </w:r>
    <w:r w:rsidR="006347D2">
      <w:rPr>
        <w:b/>
      </w:rPr>
      <w:t>03</w:t>
    </w:r>
    <w:r w:rsidR="00C06786">
      <w:rPr>
        <w:b/>
      </w:rPr>
      <w:t>.20</w:t>
    </w:r>
    <w:r w:rsidR="003F2AB7">
      <w:rPr>
        <w:b/>
      </w:rPr>
      <w:t>2</w:t>
    </w:r>
    <w:r w:rsidR="006347D2">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F826E0"/>
    <w:multiLevelType w:val="multilevel"/>
    <w:tmpl w:val="8894F8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3E4AAD"/>
    <w:multiLevelType w:val="multilevel"/>
    <w:tmpl w:val="3828D7B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1"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3C223C5"/>
    <w:multiLevelType w:val="hybridMultilevel"/>
    <w:tmpl w:val="99CEE2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4"/>
  </w:num>
  <w:num w:numId="2">
    <w:abstractNumId w:val="7"/>
  </w:num>
  <w:num w:numId="3">
    <w:abstractNumId w:val="20"/>
  </w:num>
  <w:num w:numId="4">
    <w:abstractNumId w:val="3"/>
  </w:num>
  <w:num w:numId="5">
    <w:abstractNumId w:val="27"/>
  </w:num>
  <w:num w:numId="6">
    <w:abstractNumId w:val="17"/>
  </w:num>
  <w:num w:numId="7">
    <w:abstractNumId w:val="11"/>
  </w:num>
  <w:num w:numId="8">
    <w:abstractNumId w:val="19"/>
  </w:num>
  <w:num w:numId="9">
    <w:abstractNumId w:val="21"/>
  </w:num>
  <w:num w:numId="10">
    <w:abstractNumId w:val="4"/>
  </w:num>
  <w:num w:numId="11">
    <w:abstractNumId w:val="2"/>
  </w:num>
  <w:num w:numId="12">
    <w:abstractNumId w:val="16"/>
  </w:num>
  <w:num w:numId="13">
    <w:abstractNumId w:val="28"/>
  </w:num>
  <w:num w:numId="14">
    <w:abstractNumId w:val="0"/>
  </w:num>
  <w:num w:numId="15">
    <w:abstractNumId w:val="23"/>
  </w:num>
  <w:num w:numId="16">
    <w:abstractNumId w:val="12"/>
  </w:num>
  <w:num w:numId="17">
    <w:abstractNumId w:val="13"/>
  </w:num>
  <w:num w:numId="18">
    <w:abstractNumId w:val="1"/>
  </w:num>
  <w:num w:numId="19">
    <w:abstractNumId w:val="14"/>
  </w:num>
  <w:num w:numId="20">
    <w:abstractNumId w:val="26"/>
  </w:num>
  <w:num w:numId="21">
    <w:abstractNumId w:val="15"/>
  </w:num>
  <w:num w:numId="22">
    <w:abstractNumId w:val="8"/>
  </w:num>
  <w:num w:numId="23">
    <w:abstractNumId w:val="18"/>
  </w:num>
  <w:num w:numId="24">
    <w:abstractNumId w:val="10"/>
  </w:num>
  <w:num w:numId="25">
    <w:abstractNumId w:val="22"/>
  </w:num>
  <w:num w:numId="26">
    <w:abstractNumId w:val="6"/>
  </w:num>
  <w:num w:numId="27">
    <w:abstractNumId w:val="5"/>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13FA4"/>
    <w:rsid w:val="00120547"/>
    <w:rsid w:val="00123070"/>
    <w:rsid w:val="0012738F"/>
    <w:rsid w:val="0013122A"/>
    <w:rsid w:val="00136BAC"/>
    <w:rsid w:val="00146677"/>
    <w:rsid w:val="00151F10"/>
    <w:rsid w:val="00160B14"/>
    <w:rsid w:val="001928DE"/>
    <w:rsid w:val="001A1FCA"/>
    <w:rsid w:val="001A5701"/>
    <w:rsid w:val="001B7EAA"/>
    <w:rsid w:val="001C5B2D"/>
    <w:rsid w:val="001D1445"/>
    <w:rsid w:val="001D2257"/>
    <w:rsid w:val="001D7342"/>
    <w:rsid w:val="00212F17"/>
    <w:rsid w:val="00232F7B"/>
    <w:rsid w:val="002330B2"/>
    <w:rsid w:val="002416C5"/>
    <w:rsid w:val="00252F2F"/>
    <w:rsid w:val="002536CD"/>
    <w:rsid w:val="00256AA5"/>
    <w:rsid w:val="00257B7B"/>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7309C"/>
    <w:rsid w:val="00485CF3"/>
    <w:rsid w:val="00496A54"/>
    <w:rsid w:val="004C0F60"/>
    <w:rsid w:val="004C739E"/>
    <w:rsid w:val="004E072C"/>
    <w:rsid w:val="00515A38"/>
    <w:rsid w:val="00540058"/>
    <w:rsid w:val="00544C41"/>
    <w:rsid w:val="0054778B"/>
    <w:rsid w:val="005662C4"/>
    <w:rsid w:val="00566E1C"/>
    <w:rsid w:val="00567C2B"/>
    <w:rsid w:val="00580D32"/>
    <w:rsid w:val="00583285"/>
    <w:rsid w:val="00586447"/>
    <w:rsid w:val="00590A58"/>
    <w:rsid w:val="00595FFA"/>
    <w:rsid w:val="005D1F14"/>
    <w:rsid w:val="00600E8B"/>
    <w:rsid w:val="00603BF5"/>
    <w:rsid w:val="00625AC7"/>
    <w:rsid w:val="00631D59"/>
    <w:rsid w:val="006347D2"/>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51B"/>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4241"/>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02133"/>
    <w:rsid w:val="00A32026"/>
    <w:rsid w:val="00A4613A"/>
    <w:rsid w:val="00A53574"/>
    <w:rsid w:val="00A6248F"/>
    <w:rsid w:val="00A75519"/>
    <w:rsid w:val="00A84555"/>
    <w:rsid w:val="00A912E3"/>
    <w:rsid w:val="00AA1EB4"/>
    <w:rsid w:val="00AB5AF9"/>
    <w:rsid w:val="00AB6E3E"/>
    <w:rsid w:val="00AD316B"/>
    <w:rsid w:val="00AE078F"/>
    <w:rsid w:val="00B54E19"/>
    <w:rsid w:val="00B61C1E"/>
    <w:rsid w:val="00B7497C"/>
    <w:rsid w:val="00B825B3"/>
    <w:rsid w:val="00B86E5C"/>
    <w:rsid w:val="00BA79BD"/>
    <w:rsid w:val="00BC0BF1"/>
    <w:rsid w:val="00BD227D"/>
    <w:rsid w:val="00BD421E"/>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1956"/>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 w:val="00FF5E4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99"/>
    <w:qFormat/>
    <w:rsid w:val="007D5D84"/>
    <w:pPr>
      <w:ind w:left="708"/>
    </w:pPr>
  </w:style>
  <w:style w:type="paragraph" w:customStyle="1" w:styleId="ereveerii">
    <w:name w:val="Çerçeve İçeriği"/>
    <w:basedOn w:val="Normal"/>
    <w:qFormat/>
  </w:style>
  <w:style w:type="table" w:styleId="TabloKlavuzu">
    <w:name w:val="Table Grid"/>
    <w:basedOn w:val="NormalTablo"/>
    <w:uiPriority w:val="39"/>
    <w:rsid w:val="00AD316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AAEB-4A51-4F6B-9608-BF22247B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1043</Words>
  <Characters>5951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27</cp:revision>
  <cp:lastPrinted>2024-03-05T06:53:00Z</cp:lastPrinted>
  <dcterms:created xsi:type="dcterms:W3CDTF">2020-09-07T13:38:00Z</dcterms:created>
  <dcterms:modified xsi:type="dcterms:W3CDTF">2024-03-05T06:53:00Z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