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7807AF" w:rsidRDefault="001928DE">
      <w:pPr>
        <w:jc w:val="both"/>
        <w:rPr>
          <w:b/>
          <w:sz w:val="22"/>
          <w:szCs w:val="22"/>
        </w:rPr>
      </w:pPr>
    </w:p>
    <w:p w14:paraId="68E9EDE2" w14:textId="1C495425" w:rsidR="00895C6A" w:rsidRPr="007807AF" w:rsidRDefault="009A3F9F" w:rsidP="009A3F9F">
      <w:pPr>
        <w:tabs>
          <w:tab w:val="left" w:pos="1943"/>
        </w:tabs>
        <w:ind w:firstLine="709"/>
        <w:jc w:val="both"/>
        <w:rPr>
          <w:sz w:val="22"/>
          <w:szCs w:val="22"/>
        </w:rPr>
      </w:pPr>
      <w:r w:rsidRPr="007807AF">
        <w:rPr>
          <w:sz w:val="22"/>
          <w:szCs w:val="22"/>
        </w:rPr>
        <w:tab/>
      </w:r>
    </w:p>
    <w:p w14:paraId="3B942B3F" w14:textId="77777777" w:rsidR="001928DE" w:rsidRPr="007807AF" w:rsidRDefault="00C06786">
      <w:pPr>
        <w:ind w:firstLine="709"/>
        <w:jc w:val="center"/>
        <w:rPr>
          <w:b/>
          <w:sz w:val="22"/>
          <w:szCs w:val="22"/>
        </w:rPr>
      </w:pPr>
      <w:proofErr w:type="gramStart"/>
      <w:r w:rsidRPr="007807AF">
        <w:rPr>
          <w:b/>
          <w:sz w:val="22"/>
          <w:szCs w:val="22"/>
        </w:rPr>
        <w:t>K  A</w:t>
      </w:r>
      <w:proofErr w:type="gramEnd"/>
      <w:r w:rsidRPr="007807AF">
        <w:rPr>
          <w:b/>
          <w:sz w:val="22"/>
          <w:szCs w:val="22"/>
        </w:rPr>
        <w:t xml:space="preserve">  R  A  R</w:t>
      </w:r>
    </w:p>
    <w:p w14:paraId="7157EDEF" w14:textId="77777777" w:rsidR="00895C6A" w:rsidRPr="007807AF" w:rsidRDefault="00895C6A" w:rsidP="00270283">
      <w:pPr>
        <w:jc w:val="both"/>
        <w:rPr>
          <w:b/>
          <w:sz w:val="22"/>
          <w:szCs w:val="22"/>
        </w:rPr>
      </w:pPr>
    </w:p>
    <w:p w14:paraId="70E30D0A" w14:textId="6F867782" w:rsidR="009A3F9F" w:rsidRDefault="009A3F9F">
      <w:pPr>
        <w:ind w:firstLine="709"/>
        <w:jc w:val="both"/>
        <w:rPr>
          <w:b/>
          <w:sz w:val="22"/>
          <w:szCs w:val="22"/>
        </w:rPr>
      </w:pPr>
    </w:p>
    <w:p w14:paraId="14A3AB7E" w14:textId="77777777" w:rsidR="007807AF" w:rsidRPr="007807AF" w:rsidRDefault="007807AF">
      <w:pPr>
        <w:ind w:firstLine="709"/>
        <w:jc w:val="both"/>
        <w:rPr>
          <w:b/>
          <w:sz w:val="22"/>
          <w:szCs w:val="22"/>
        </w:rPr>
      </w:pPr>
    </w:p>
    <w:p w14:paraId="439D9EB5" w14:textId="0EB1FF44" w:rsidR="00F063BF" w:rsidRPr="007807AF" w:rsidRDefault="00217435" w:rsidP="0034616D">
      <w:pPr>
        <w:ind w:firstLine="709"/>
        <w:jc w:val="both"/>
        <w:rPr>
          <w:sz w:val="22"/>
          <w:szCs w:val="22"/>
        </w:rPr>
      </w:pPr>
      <w:bookmarkStart w:id="0" w:name="__DdeLink__146_2610451006"/>
      <w:r w:rsidRPr="007807AF">
        <w:rPr>
          <w:rFonts w:eastAsia="Calibri"/>
          <w:bCs/>
          <w:sz w:val="22"/>
          <w:szCs w:val="22"/>
        </w:rPr>
        <w:t>Temelli/</w:t>
      </w:r>
      <w:proofErr w:type="spellStart"/>
      <w:r w:rsidRPr="007807AF">
        <w:rPr>
          <w:rFonts w:eastAsia="Calibri"/>
          <w:bCs/>
          <w:sz w:val="22"/>
          <w:szCs w:val="22"/>
        </w:rPr>
        <w:t>Malıköy</w:t>
      </w:r>
      <w:proofErr w:type="spellEnd"/>
      <w:r w:rsidRPr="007807AF">
        <w:rPr>
          <w:rFonts w:eastAsia="Calibri"/>
          <w:bCs/>
          <w:sz w:val="22"/>
          <w:szCs w:val="22"/>
        </w:rPr>
        <w:t xml:space="preserve">   Mahallesi sınırları içerisinde bulunan Başkent Organize Sanayi Bölgesinde Belediyemiz mülkiyetinde bulunan 1209 ada 1 </w:t>
      </w:r>
      <w:proofErr w:type="spellStart"/>
      <w:r w:rsidRPr="007807AF">
        <w:rPr>
          <w:rFonts w:eastAsia="Calibri"/>
          <w:bCs/>
          <w:sz w:val="22"/>
          <w:szCs w:val="22"/>
        </w:rPr>
        <w:t>no’lu</w:t>
      </w:r>
      <w:proofErr w:type="spellEnd"/>
      <w:r w:rsidRPr="007807AF">
        <w:rPr>
          <w:rFonts w:eastAsia="Calibri"/>
          <w:bCs/>
          <w:sz w:val="22"/>
          <w:szCs w:val="22"/>
        </w:rPr>
        <w:t xml:space="preserve"> toplam 32.915,45 m² yüzölçümüne sahip taşınmazın bedeli üzerinden satış işleminin başlatılabilmesi için Belediye Encümenine yetki verilmesi ile ilgili</w:t>
      </w:r>
      <w:r w:rsidRPr="007807AF">
        <w:rPr>
          <w:rFonts w:eastAsia="Calibri"/>
          <w:sz w:val="22"/>
          <w:szCs w:val="22"/>
          <w:lang w:eastAsia="en-US"/>
        </w:rPr>
        <w:t xml:space="preserve"> </w:t>
      </w:r>
      <w:r w:rsidRPr="007807AF">
        <w:rPr>
          <w:rFonts w:eastAsia="Calibri"/>
          <w:bCs/>
          <w:sz w:val="22"/>
          <w:szCs w:val="22"/>
        </w:rPr>
        <w:t>Hukuk ve Tarifeler Komisyonu ile Plan ve Bütçe Komisyonu</w:t>
      </w:r>
      <w:r w:rsidR="00F063BF" w:rsidRPr="007807AF">
        <w:rPr>
          <w:rFonts w:eastAsia="Calibri"/>
          <w:color w:val="000000"/>
          <w:sz w:val="22"/>
          <w:szCs w:val="22"/>
        </w:rPr>
        <w:t>nun</w:t>
      </w:r>
      <w:bookmarkEnd w:id="0"/>
      <w:r w:rsidR="00F063BF" w:rsidRPr="007807AF">
        <w:rPr>
          <w:rFonts w:eastAsia="Calibri"/>
          <w:color w:val="000000"/>
          <w:sz w:val="22"/>
          <w:szCs w:val="22"/>
        </w:rPr>
        <w:t xml:space="preserve"> </w:t>
      </w:r>
      <w:r w:rsidR="0019440D" w:rsidRPr="007807AF">
        <w:rPr>
          <w:rFonts w:eastAsia="Calibri"/>
          <w:color w:val="000000"/>
          <w:sz w:val="22"/>
          <w:szCs w:val="22"/>
        </w:rPr>
        <w:t>14</w:t>
      </w:r>
      <w:r w:rsidR="00EB470B" w:rsidRPr="007807AF">
        <w:rPr>
          <w:rFonts w:eastAsia="Calibri"/>
          <w:color w:val="000000"/>
          <w:sz w:val="22"/>
          <w:szCs w:val="22"/>
        </w:rPr>
        <w:t>.0</w:t>
      </w:r>
      <w:r w:rsidRPr="007807AF">
        <w:rPr>
          <w:rFonts w:eastAsia="Calibri"/>
          <w:color w:val="000000"/>
          <w:sz w:val="22"/>
          <w:szCs w:val="22"/>
        </w:rPr>
        <w:t>2</w:t>
      </w:r>
      <w:r w:rsidR="00EB470B" w:rsidRPr="007807AF">
        <w:rPr>
          <w:rFonts w:eastAsia="Calibri"/>
          <w:color w:val="000000"/>
          <w:sz w:val="22"/>
          <w:szCs w:val="22"/>
        </w:rPr>
        <w:t>.202</w:t>
      </w:r>
      <w:r w:rsidRPr="007807AF">
        <w:rPr>
          <w:rFonts w:eastAsia="Calibri"/>
          <w:color w:val="000000"/>
          <w:sz w:val="22"/>
          <w:szCs w:val="22"/>
        </w:rPr>
        <w:t>4</w:t>
      </w:r>
      <w:r w:rsidR="00F063BF" w:rsidRPr="007807AF">
        <w:rPr>
          <w:rFonts w:eastAsia="Calibri"/>
          <w:color w:val="000000"/>
          <w:sz w:val="22"/>
          <w:szCs w:val="22"/>
        </w:rPr>
        <w:t xml:space="preserve"> tarih ve </w:t>
      </w:r>
      <w:r w:rsidR="00EA7D6F" w:rsidRPr="007807AF">
        <w:rPr>
          <w:rFonts w:eastAsia="Calibri"/>
          <w:color w:val="000000"/>
          <w:sz w:val="22"/>
          <w:szCs w:val="22"/>
        </w:rPr>
        <w:t>0</w:t>
      </w:r>
      <w:r w:rsidR="00EB4B6F" w:rsidRPr="007807AF">
        <w:rPr>
          <w:rFonts w:eastAsia="Calibri"/>
          <w:color w:val="000000"/>
          <w:sz w:val="22"/>
          <w:szCs w:val="22"/>
        </w:rPr>
        <w:t>4</w:t>
      </w:r>
      <w:r w:rsidR="00123070" w:rsidRPr="007807AF">
        <w:rPr>
          <w:rFonts w:eastAsia="Calibri"/>
          <w:color w:val="000000"/>
          <w:sz w:val="22"/>
          <w:szCs w:val="22"/>
        </w:rPr>
        <w:t xml:space="preserve"> </w:t>
      </w:r>
      <w:r w:rsidR="00F063BF" w:rsidRPr="007807AF">
        <w:rPr>
          <w:rFonts w:eastAsia="Calibri"/>
          <w:color w:val="000000"/>
          <w:sz w:val="22"/>
          <w:szCs w:val="22"/>
        </w:rPr>
        <w:t>sayılı</w:t>
      </w:r>
      <w:r w:rsidR="00EA7D6F" w:rsidRPr="007807AF">
        <w:rPr>
          <w:rFonts w:eastAsia="Calibri"/>
          <w:color w:val="000000"/>
          <w:sz w:val="22"/>
          <w:szCs w:val="22"/>
        </w:rPr>
        <w:t xml:space="preserve"> müşterek</w:t>
      </w:r>
      <w:r w:rsidR="00BE6288" w:rsidRPr="007807AF">
        <w:rPr>
          <w:rFonts w:eastAsia="Calibri"/>
          <w:color w:val="000000"/>
          <w:sz w:val="22"/>
          <w:szCs w:val="22"/>
        </w:rPr>
        <w:t xml:space="preserve"> </w:t>
      </w:r>
      <w:r w:rsidR="00F063BF" w:rsidRPr="007807AF">
        <w:rPr>
          <w:rFonts w:eastAsia="Calibri"/>
          <w:color w:val="000000"/>
          <w:sz w:val="22"/>
          <w:szCs w:val="22"/>
        </w:rPr>
        <w:t>raporu.</w:t>
      </w:r>
    </w:p>
    <w:p w14:paraId="259DA4B9" w14:textId="77777777" w:rsidR="007807AF" w:rsidRPr="007807AF" w:rsidRDefault="00C06786" w:rsidP="007807AF">
      <w:pPr>
        <w:spacing w:after="24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07AF">
        <w:rPr>
          <w:rFonts w:eastAsia="Calibri"/>
          <w:bCs/>
          <w:sz w:val="22"/>
          <w:szCs w:val="22"/>
        </w:rPr>
        <w:t>(</w:t>
      </w:r>
      <w:r w:rsidR="007807AF" w:rsidRPr="007807AF">
        <w:rPr>
          <w:sz w:val="22"/>
          <w:szCs w:val="22"/>
        </w:rPr>
        <w:t>Temelli/</w:t>
      </w:r>
      <w:proofErr w:type="spellStart"/>
      <w:r w:rsidR="007807AF" w:rsidRPr="007807AF">
        <w:rPr>
          <w:sz w:val="22"/>
          <w:szCs w:val="22"/>
        </w:rPr>
        <w:t>Malıköy</w:t>
      </w:r>
      <w:proofErr w:type="spellEnd"/>
      <w:r w:rsidR="007807AF" w:rsidRPr="007807AF">
        <w:rPr>
          <w:sz w:val="22"/>
          <w:szCs w:val="22"/>
        </w:rPr>
        <w:t xml:space="preserve">   Mahallesi sınırları içerisinde bulunan Başkent Organize Sanayi Bölgesinde Belediyemiz mülkiyetinde bulunan 1209 ada 1 </w:t>
      </w:r>
      <w:proofErr w:type="spellStart"/>
      <w:r w:rsidR="007807AF" w:rsidRPr="007807AF">
        <w:rPr>
          <w:sz w:val="22"/>
          <w:szCs w:val="22"/>
        </w:rPr>
        <w:t>no’lu</w:t>
      </w:r>
      <w:proofErr w:type="spellEnd"/>
      <w:r w:rsidR="007807AF" w:rsidRPr="007807AF">
        <w:rPr>
          <w:sz w:val="22"/>
          <w:szCs w:val="22"/>
        </w:rPr>
        <w:t xml:space="preserve"> toplam 32.915,45 m² yüzölçümüne sahip taşınmazın</w:t>
      </w:r>
      <w:r w:rsidR="007807AF" w:rsidRPr="007807AF">
        <w:rPr>
          <w:rFonts w:eastAsia="Calibri"/>
          <w:sz w:val="22"/>
          <w:szCs w:val="22"/>
          <w:lang w:eastAsia="en-US"/>
        </w:rPr>
        <w:t xml:space="preserve"> </w:t>
      </w:r>
      <w:r w:rsidR="007807AF" w:rsidRPr="007807AF">
        <w:rPr>
          <w:sz w:val="22"/>
          <w:szCs w:val="22"/>
        </w:rPr>
        <w:t>bedeli üzerinden satış işleminin başlatılabilmesi için Belediye Encümenine yetki verilmesi</w:t>
      </w:r>
      <w:r w:rsidR="007807AF" w:rsidRPr="007807AF">
        <w:rPr>
          <w:rFonts w:eastAsia="Calibri"/>
          <w:sz w:val="22"/>
          <w:szCs w:val="22"/>
          <w:lang w:eastAsia="en-US"/>
        </w:rPr>
        <w:t xml:space="preserve"> ile ilgili </w:t>
      </w:r>
      <w:r w:rsidR="007807AF" w:rsidRPr="007807AF">
        <w:rPr>
          <w:sz w:val="22"/>
          <w:szCs w:val="22"/>
        </w:rPr>
        <w:t>dosya incelendi.</w:t>
      </w:r>
    </w:p>
    <w:p w14:paraId="2BC524A6" w14:textId="77777777" w:rsidR="007807AF" w:rsidRPr="007807AF" w:rsidRDefault="007807AF" w:rsidP="007807AF">
      <w:pPr>
        <w:ind w:firstLine="709"/>
        <w:jc w:val="both"/>
        <w:rPr>
          <w:sz w:val="22"/>
          <w:szCs w:val="22"/>
        </w:rPr>
      </w:pPr>
      <w:r w:rsidRPr="007807AF">
        <w:rPr>
          <w:sz w:val="22"/>
          <w:szCs w:val="22"/>
        </w:rPr>
        <w:t xml:space="preserve">Komisyonlarımızca yapılan görüşmeler neticesinde; </w:t>
      </w:r>
    </w:p>
    <w:p w14:paraId="451BCD2B" w14:textId="38F0D64B" w:rsidR="007807AF" w:rsidRPr="007807AF" w:rsidRDefault="007807AF" w:rsidP="007807AF">
      <w:pPr>
        <w:ind w:firstLine="709"/>
        <w:jc w:val="both"/>
        <w:rPr>
          <w:sz w:val="22"/>
          <w:szCs w:val="22"/>
        </w:rPr>
      </w:pPr>
      <w:r w:rsidRPr="007807AF">
        <w:rPr>
          <w:sz w:val="22"/>
          <w:szCs w:val="22"/>
        </w:rPr>
        <w:t>4562 Sayılı Organize Sanayi Bölgeleri Kanunun</w:t>
      </w:r>
      <w:r>
        <w:rPr>
          <w:sz w:val="22"/>
          <w:szCs w:val="22"/>
        </w:rPr>
        <w:t>un</w:t>
      </w:r>
      <w:r w:rsidRPr="007807AF">
        <w:rPr>
          <w:sz w:val="22"/>
          <w:szCs w:val="22"/>
        </w:rPr>
        <w:t xml:space="preserve"> 4.Maddesi gereği ve 492 Sayılı Harçlar Kanunun</w:t>
      </w:r>
      <w:r>
        <w:rPr>
          <w:sz w:val="22"/>
          <w:szCs w:val="22"/>
        </w:rPr>
        <w:t>un</w:t>
      </w:r>
      <w:r w:rsidRPr="007807AF">
        <w:rPr>
          <w:sz w:val="22"/>
          <w:szCs w:val="22"/>
        </w:rPr>
        <w:t xml:space="preserve"> 63.Maddesi gereğince; Belediyemiz mülkiyetindeki Temelli/</w:t>
      </w:r>
      <w:proofErr w:type="spellStart"/>
      <w:r w:rsidRPr="007807AF">
        <w:rPr>
          <w:sz w:val="22"/>
          <w:szCs w:val="22"/>
        </w:rPr>
        <w:t>Malıköy</w:t>
      </w:r>
      <w:proofErr w:type="spellEnd"/>
      <w:r w:rsidRPr="007807AF">
        <w:rPr>
          <w:sz w:val="22"/>
          <w:szCs w:val="22"/>
        </w:rPr>
        <w:t xml:space="preserve"> Mahallesi Başkent Organize Sanayi bölgesi sınırları içerisinde bulunan 1209 ada 1 </w:t>
      </w:r>
      <w:proofErr w:type="spellStart"/>
      <w:r w:rsidRPr="007807AF">
        <w:rPr>
          <w:sz w:val="22"/>
          <w:szCs w:val="22"/>
        </w:rPr>
        <w:t>no’lu</w:t>
      </w:r>
      <w:proofErr w:type="spellEnd"/>
      <w:r w:rsidRPr="007807AF">
        <w:rPr>
          <w:sz w:val="22"/>
          <w:szCs w:val="22"/>
        </w:rPr>
        <w:t xml:space="preserve"> parselin, toplam 32.915,45 m²  yüzölçümlü taşınmazın 3.090.711.97TL</w:t>
      </w:r>
      <w:r>
        <w:rPr>
          <w:sz w:val="22"/>
          <w:szCs w:val="22"/>
        </w:rPr>
        <w:t xml:space="preserve"> </w:t>
      </w:r>
      <w:r w:rsidRPr="007807AF">
        <w:rPr>
          <w:sz w:val="22"/>
          <w:szCs w:val="22"/>
        </w:rPr>
        <w:t>(</w:t>
      </w:r>
      <w:proofErr w:type="spellStart"/>
      <w:r w:rsidRPr="007807AF">
        <w:rPr>
          <w:sz w:val="22"/>
          <w:szCs w:val="22"/>
        </w:rPr>
        <w:t>ÜçmilyonDoksanbinyediyüzonbirTürkLirasıDoksanyediKuruş</w:t>
      </w:r>
      <w:proofErr w:type="spellEnd"/>
      <w:r w:rsidRPr="007807A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807AF">
        <w:rPr>
          <w:sz w:val="22"/>
          <w:szCs w:val="22"/>
        </w:rPr>
        <w:t>harca esas değeri üzerinden satış işleminin başlatılabilmesi için Belediye Encümenine</w:t>
      </w:r>
      <w:r>
        <w:rPr>
          <w:sz w:val="22"/>
          <w:szCs w:val="22"/>
        </w:rPr>
        <w:t xml:space="preserve"> </w:t>
      </w:r>
      <w:r w:rsidRPr="007807AF">
        <w:rPr>
          <w:sz w:val="22"/>
          <w:szCs w:val="22"/>
        </w:rPr>
        <w:t>yetki verilmesi komisyonlarımızca uygun görülmüştür.</w:t>
      </w:r>
    </w:p>
    <w:p w14:paraId="4EBF981B" w14:textId="7FA2DA4C" w:rsidR="00485CF3" w:rsidRPr="007807AF" w:rsidRDefault="0034616D" w:rsidP="007807AF">
      <w:pPr>
        <w:spacing w:after="240"/>
        <w:ind w:firstLine="709"/>
        <w:contextualSpacing/>
        <w:jc w:val="both"/>
        <w:rPr>
          <w:color w:val="000000"/>
          <w:sz w:val="22"/>
          <w:szCs w:val="22"/>
        </w:rPr>
      </w:pPr>
      <w:r w:rsidRPr="007807AF">
        <w:rPr>
          <w:sz w:val="22"/>
          <w:szCs w:val="22"/>
        </w:rPr>
        <w:t>Meclisimizin görüşlerine arz ederiz.</w:t>
      </w:r>
      <w:r w:rsidR="00837BF8" w:rsidRPr="007807AF">
        <w:rPr>
          <w:sz w:val="22"/>
          <w:szCs w:val="22"/>
        </w:rPr>
        <w:t>)</w:t>
      </w:r>
      <w:r w:rsidR="00895C6A" w:rsidRPr="007807AF">
        <w:rPr>
          <w:sz w:val="22"/>
          <w:szCs w:val="22"/>
        </w:rPr>
        <w:t xml:space="preserve">  O</w:t>
      </w:r>
      <w:r w:rsidR="00485CF3" w:rsidRPr="007807AF">
        <w:rPr>
          <w:sz w:val="22"/>
          <w:szCs w:val="22"/>
        </w:rPr>
        <w:t>kundu.</w:t>
      </w:r>
    </w:p>
    <w:p w14:paraId="75692DB4" w14:textId="78544166" w:rsidR="00217435" w:rsidRPr="007807AF" w:rsidRDefault="003D115B" w:rsidP="003D115B">
      <w:pPr>
        <w:ind w:firstLine="708"/>
        <w:jc w:val="both"/>
        <w:rPr>
          <w:sz w:val="22"/>
          <w:szCs w:val="22"/>
        </w:rPr>
      </w:pPr>
      <w:r w:rsidRPr="007807AF">
        <w:rPr>
          <w:sz w:val="22"/>
          <w:szCs w:val="22"/>
        </w:rPr>
        <w:t xml:space="preserve">Konu üzerindeki görüşmelerden sonra, komisyon raporu oylamaya sunuldu, yapılan işaretle oylama sonucunda, </w:t>
      </w:r>
      <w:r w:rsidR="007807AF" w:rsidRPr="007807AF">
        <w:rPr>
          <w:sz w:val="22"/>
          <w:szCs w:val="22"/>
        </w:rPr>
        <w:t>4562 Sayılı Organize Sanayi Bölgeleri Kanunun</w:t>
      </w:r>
      <w:r w:rsidR="007807AF">
        <w:rPr>
          <w:sz w:val="22"/>
          <w:szCs w:val="22"/>
        </w:rPr>
        <w:t>un</w:t>
      </w:r>
      <w:r w:rsidR="007807AF" w:rsidRPr="007807AF">
        <w:rPr>
          <w:sz w:val="22"/>
          <w:szCs w:val="22"/>
        </w:rPr>
        <w:t xml:space="preserve"> 4.Maddesi gereği ve 492 Sayılı Harçlar Kanunun</w:t>
      </w:r>
      <w:r w:rsidR="007807AF">
        <w:rPr>
          <w:sz w:val="22"/>
          <w:szCs w:val="22"/>
        </w:rPr>
        <w:t>un</w:t>
      </w:r>
      <w:r w:rsidR="007807AF" w:rsidRPr="007807AF">
        <w:rPr>
          <w:sz w:val="22"/>
          <w:szCs w:val="22"/>
        </w:rPr>
        <w:t xml:space="preserve"> 63.Maddesi gereğince; Belediyemiz mülkiyetindeki Temelli/</w:t>
      </w:r>
      <w:proofErr w:type="spellStart"/>
      <w:r w:rsidR="007807AF" w:rsidRPr="007807AF">
        <w:rPr>
          <w:sz w:val="22"/>
          <w:szCs w:val="22"/>
        </w:rPr>
        <w:t>Malıköy</w:t>
      </w:r>
      <w:proofErr w:type="spellEnd"/>
      <w:r w:rsidR="007807AF" w:rsidRPr="007807AF">
        <w:rPr>
          <w:sz w:val="22"/>
          <w:szCs w:val="22"/>
        </w:rPr>
        <w:t xml:space="preserve"> Mahallesi Başkent Organize Sanayi bölgesi sınırları içerisinde bulunan 1209 ada 1 </w:t>
      </w:r>
      <w:proofErr w:type="spellStart"/>
      <w:r w:rsidR="007807AF" w:rsidRPr="007807AF">
        <w:rPr>
          <w:sz w:val="22"/>
          <w:szCs w:val="22"/>
        </w:rPr>
        <w:t>no’lu</w:t>
      </w:r>
      <w:proofErr w:type="spellEnd"/>
      <w:r w:rsidR="007807AF" w:rsidRPr="007807AF">
        <w:rPr>
          <w:sz w:val="22"/>
          <w:szCs w:val="22"/>
        </w:rPr>
        <w:t xml:space="preserve"> parselin, toplam</w:t>
      </w:r>
      <w:r w:rsidR="007807AF">
        <w:rPr>
          <w:sz w:val="22"/>
          <w:szCs w:val="22"/>
        </w:rPr>
        <w:t xml:space="preserve"> </w:t>
      </w:r>
      <w:r w:rsidR="007807AF" w:rsidRPr="007807AF">
        <w:rPr>
          <w:spacing w:val="-4"/>
          <w:sz w:val="22"/>
          <w:szCs w:val="22"/>
        </w:rPr>
        <w:t>32.915,45 m²</w:t>
      </w:r>
      <w:r w:rsidR="007807AF">
        <w:rPr>
          <w:spacing w:val="-4"/>
          <w:sz w:val="22"/>
          <w:szCs w:val="22"/>
        </w:rPr>
        <w:t xml:space="preserve"> </w:t>
      </w:r>
      <w:r w:rsidR="007807AF" w:rsidRPr="007807AF">
        <w:rPr>
          <w:spacing w:val="-4"/>
          <w:sz w:val="22"/>
          <w:szCs w:val="22"/>
        </w:rPr>
        <w:t>yüzölçümlü taşınmazın</w:t>
      </w:r>
      <w:r w:rsidR="007807AF" w:rsidRPr="007807AF">
        <w:rPr>
          <w:sz w:val="22"/>
          <w:szCs w:val="22"/>
        </w:rPr>
        <w:t xml:space="preserve"> 3.090.711.97</w:t>
      </w:r>
      <w:r w:rsidR="001B7828">
        <w:rPr>
          <w:sz w:val="22"/>
          <w:szCs w:val="22"/>
        </w:rPr>
        <w:t xml:space="preserve"> </w:t>
      </w:r>
      <w:r w:rsidR="007807AF" w:rsidRPr="007807AF">
        <w:rPr>
          <w:sz w:val="22"/>
          <w:szCs w:val="22"/>
        </w:rPr>
        <w:t>TL</w:t>
      </w:r>
      <w:r w:rsidR="007807AF">
        <w:rPr>
          <w:sz w:val="22"/>
          <w:szCs w:val="22"/>
        </w:rPr>
        <w:t xml:space="preserve"> </w:t>
      </w:r>
      <w:r w:rsidR="007807AF" w:rsidRPr="007807AF">
        <w:rPr>
          <w:sz w:val="22"/>
          <w:szCs w:val="22"/>
        </w:rPr>
        <w:t>(</w:t>
      </w:r>
      <w:proofErr w:type="spellStart"/>
      <w:r w:rsidR="007807AF" w:rsidRPr="007807AF">
        <w:rPr>
          <w:sz w:val="22"/>
          <w:szCs w:val="22"/>
        </w:rPr>
        <w:t>ÜçmilyonDoksanbinyediyüzonbirTürkLirasıDoksanyediKuruş</w:t>
      </w:r>
      <w:proofErr w:type="spellEnd"/>
      <w:r w:rsidR="007807AF" w:rsidRPr="007807AF">
        <w:rPr>
          <w:sz w:val="22"/>
          <w:szCs w:val="22"/>
        </w:rPr>
        <w:t>) harca esas değeri üzerinden satış işleminin başlatılabilmesi için Belediye Encümenine yetki</w:t>
      </w:r>
      <w:r w:rsidR="007807AF">
        <w:rPr>
          <w:sz w:val="22"/>
          <w:szCs w:val="22"/>
        </w:rPr>
        <w:t xml:space="preserve"> </w:t>
      </w:r>
      <w:r w:rsidR="007807AF" w:rsidRPr="007807AF">
        <w:rPr>
          <w:sz w:val="22"/>
          <w:szCs w:val="22"/>
        </w:rPr>
        <w:t xml:space="preserve">verilmesi </w:t>
      </w:r>
      <w:r w:rsidRPr="007807AF">
        <w:rPr>
          <w:sz w:val="22"/>
          <w:szCs w:val="22"/>
        </w:rPr>
        <w:t>ile ilgili Hukuk ve Tarifeler Komisyonu ile Plan ve Bütçe Komisyonu müşterek raporunun kabulüne oybirliğiyle 05.03.2024 tarihli toplantıda karar verildi.</w:t>
      </w:r>
    </w:p>
    <w:p w14:paraId="3559ABEC" w14:textId="77777777" w:rsidR="00895C6A" w:rsidRPr="007807AF" w:rsidRDefault="00895C6A" w:rsidP="00EB4B6F">
      <w:pPr>
        <w:jc w:val="both"/>
        <w:rPr>
          <w:sz w:val="22"/>
          <w:szCs w:val="22"/>
        </w:rPr>
      </w:pPr>
    </w:p>
    <w:p w14:paraId="4C255F44" w14:textId="00A7019D" w:rsidR="00895C6A" w:rsidRDefault="00895C6A">
      <w:pPr>
        <w:ind w:firstLine="708"/>
        <w:jc w:val="both"/>
        <w:rPr>
          <w:sz w:val="22"/>
          <w:szCs w:val="22"/>
        </w:rPr>
      </w:pPr>
    </w:p>
    <w:p w14:paraId="21F5847B" w14:textId="62E82F1C" w:rsidR="007807AF" w:rsidRDefault="007807AF">
      <w:pPr>
        <w:ind w:firstLine="708"/>
        <w:jc w:val="both"/>
        <w:rPr>
          <w:sz w:val="22"/>
          <w:szCs w:val="22"/>
        </w:rPr>
      </w:pPr>
    </w:p>
    <w:p w14:paraId="00643502" w14:textId="1F5231D8" w:rsidR="007807AF" w:rsidRDefault="007807AF">
      <w:pPr>
        <w:ind w:firstLine="708"/>
        <w:jc w:val="both"/>
        <w:rPr>
          <w:sz w:val="22"/>
          <w:szCs w:val="22"/>
        </w:rPr>
      </w:pPr>
    </w:p>
    <w:p w14:paraId="2F4EF414" w14:textId="77777777" w:rsidR="007807AF" w:rsidRPr="007807AF" w:rsidRDefault="007807AF">
      <w:pPr>
        <w:ind w:firstLine="708"/>
        <w:jc w:val="both"/>
        <w:rPr>
          <w:sz w:val="22"/>
          <w:szCs w:val="22"/>
        </w:rPr>
      </w:pPr>
    </w:p>
    <w:p w14:paraId="43D8B0F0" w14:textId="6B08BBDB" w:rsidR="003D115B" w:rsidRPr="007807AF" w:rsidRDefault="003D115B">
      <w:pPr>
        <w:ind w:firstLine="708"/>
        <w:jc w:val="both"/>
        <w:rPr>
          <w:sz w:val="22"/>
          <w:szCs w:val="22"/>
        </w:rPr>
      </w:pPr>
    </w:p>
    <w:p w14:paraId="4E413FBD" w14:textId="6923165E" w:rsidR="00217435" w:rsidRPr="007807AF" w:rsidRDefault="007807AF" w:rsidP="002174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7435" w:rsidRPr="007807AF">
        <w:rPr>
          <w:sz w:val="22"/>
          <w:szCs w:val="22"/>
        </w:rPr>
        <w:t xml:space="preserve">Mustafa ÜNVER   </w:t>
      </w:r>
      <w:r w:rsidR="00217435" w:rsidRPr="007807AF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</w:t>
      </w:r>
      <w:r w:rsidR="00217435" w:rsidRPr="007807AF">
        <w:rPr>
          <w:sz w:val="22"/>
          <w:szCs w:val="22"/>
        </w:rPr>
        <w:t xml:space="preserve">Serkan TEKGÜMÜŞ                       </w:t>
      </w:r>
      <w:r>
        <w:rPr>
          <w:sz w:val="22"/>
          <w:szCs w:val="22"/>
        </w:rPr>
        <w:t xml:space="preserve">        </w:t>
      </w:r>
      <w:r w:rsidR="00217435" w:rsidRPr="007807AF">
        <w:rPr>
          <w:sz w:val="22"/>
          <w:szCs w:val="22"/>
        </w:rPr>
        <w:t xml:space="preserve">Fatma Nur AYDOĞAN                            </w:t>
      </w:r>
    </w:p>
    <w:p w14:paraId="383705D6" w14:textId="6B1F7339" w:rsidR="00217435" w:rsidRPr="007807AF" w:rsidRDefault="007807AF" w:rsidP="002174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7435" w:rsidRPr="007807AF">
        <w:rPr>
          <w:sz w:val="22"/>
          <w:szCs w:val="22"/>
        </w:rPr>
        <w:t xml:space="preserve">Meclis Başkan V.                                       </w:t>
      </w:r>
      <w:r>
        <w:rPr>
          <w:sz w:val="22"/>
          <w:szCs w:val="22"/>
        </w:rPr>
        <w:t xml:space="preserve">             </w:t>
      </w:r>
      <w:proofErr w:type="gramStart"/>
      <w:r w:rsidR="00217435" w:rsidRPr="007807AF">
        <w:rPr>
          <w:sz w:val="22"/>
          <w:szCs w:val="22"/>
        </w:rPr>
        <w:t>Katip</w:t>
      </w:r>
      <w:proofErr w:type="gramEnd"/>
      <w:r w:rsidR="00217435" w:rsidRPr="007807AF">
        <w:rPr>
          <w:sz w:val="22"/>
          <w:szCs w:val="22"/>
        </w:rPr>
        <w:tab/>
      </w:r>
      <w:r w:rsidR="00217435" w:rsidRPr="007807AF">
        <w:rPr>
          <w:sz w:val="22"/>
          <w:szCs w:val="22"/>
        </w:rPr>
        <w:tab/>
      </w:r>
      <w:r w:rsidR="00217435" w:rsidRPr="007807AF">
        <w:rPr>
          <w:sz w:val="22"/>
          <w:szCs w:val="22"/>
        </w:rPr>
        <w:tab/>
      </w:r>
      <w:r w:rsidR="00217435" w:rsidRPr="007807AF">
        <w:rPr>
          <w:sz w:val="22"/>
          <w:szCs w:val="22"/>
        </w:rPr>
        <w:tab/>
        <w:t xml:space="preserve">    </w:t>
      </w:r>
      <w:r w:rsidR="001B7828">
        <w:rPr>
          <w:sz w:val="22"/>
          <w:szCs w:val="22"/>
        </w:rPr>
        <w:t xml:space="preserve">    </w:t>
      </w:r>
      <w:bookmarkStart w:id="1" w:name="_GoBack"/>
      <w:bookmarkEnd w:id="1"/>
      <w:proofErr w:type="spellStart"/>
      <w:r w:rsidR="00217435" w:rsidRPr="007807AF">
        <w:rPr>
          <w:sz w:val="22"/>
          <w:szCs w:val="22"/>
        </w:rPr>
        <w:t>Katip</w:t>
      </w:r>
      <w:proofErr w:type="spellEnd"/>
    </w:p>
    <w:p w14:paraId="063F8ED5" w14:textId="1EFC4073" w:rsidR="00304DE6" w:rsidRPr="007807AF" w:rsidRDefault="00304DE6" w:rsidP="00217435">
      <w:pPr>
        <w:rPr>
          <w:b/>
          <w:sz w:val="22"/>
          <w:szCs w:val="22"/>
        </w:rPr>
      </w:pPr>
    </w:p>
    <w:sectPr w:rsidR="00304DE6" w:rsidRPr="007807A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DECE" w14:textId="77777777" w:rsidR="00DC797D" w:rsidRDefault="00DC797D">
      <w:r>
        <w:separator/>
      </w:r>
    </w:p>
  </w:endnote>
  <w:endnote w:type="continuationSeparator" w:id="0">
    <w:p w14:paraId="2FCF7589" w14:textId="77777777" w:rsidR="00DC797D" w:rsidRDefault="00D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ED78" w14:textId="77777777" w:rsidR="00DC797D" w:rsidRDefault="00DC797D">
      <w:r>
        <w:separator/>
      </w:r>
    </w:p>
  </w:footnote>
  <w:footnote w:type="continuationSeparator" w:id="0">
    <w:p w14:paraId="486E5A09" w14:textId="77777777" w:rsidR="00DC797D" w:rsidRDefault="00DC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B28FF1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17435">
      <w:rPr>
        <w:b/>
      </w:rPr>
      <w:t>37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17435">
      <w:rPr>
        <w:b/>
      </w:rPr>
      <w:t>5</w:t>
    </w:r>
    <w:r w:rsidR="00270283">
      <w:rPr>
        <w:b/>
      </w:rPr>
      <w:t>.0</w:t>
    </w:r>
    <w:r w:rsidR="00217435">
      <w:rPr>
        <w:b/>
      </w:rPr>
      <w:t>3</w:t>
    </w:r>
    <w:r w:rsidR="00C06786">
      <w:rPr>
        <w:b/>
      </w:rPr>
      <w:t>.20</w:t>
    </w:r>
    <w:r w:rsidR="00EB470B">
      <w:rPr>
        <w:b/>
      </w:rPr>
      <w:t>2</w:t>
    </w:r>
    <w:r w:rsidR="00217435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9440D"/>
    <w:rsid w:val="001A03DF"/>
    <w:rsid w:val="001A5701"/>
    <w:rsid w:val="001B7828"/>
    <w:rsid w:val="001B7EAA"/>
    <w:rsid w:val="001D1445"/>
    <w:rsid w:val="001D2257"/>
    <w:rsid w:val="001D7342"/>
    <w:rsid w:val="00217435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D115B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807AF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A261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71721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C797D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1AF4-7624-46E3-9407-47A577A9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18</cp:revision>
  <cp:lastPrinted>2024-03-06T07:07:00Z</cp:lastPrinted>
  <dcterms:created xsi:type="dcterms:W3CDTF">2020-08-07T07:47:00Z</dcterms:created>
  <dcterms:modified xsi:type="dcterms:W3CDTF">2024-03-06T07:07:00Z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