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203B55F2" w:rsidR="00895C6A" w:rsidRDefault="00895C6A" w:rsidP="00E63CE1">
      <w:pPr>
        <w:tabs>
          <w:tab w:val="left" w:pos="1943"/>
        </w:tabs>
        <w:jc w:val="both"/>
      </w:pPr>
    </w:p>
    <w:p w14:paraId="3B942B3F" w14:textId="77777777" w:rsidR="001928DE" w:rsidRDefault="00C06786">
      <w:pPr>
        <w:ind w:firstLine="709"/>
        <w:jc w:val="center"/>
        <w:rPr>
          <w:b/>
        </w:rPr>
      </w:pPr>
      <w:proofErr w:type="gramStart"/>
      <w:r>
        <w:rPr>
          <w:b/>
        </w:rPr>
        <w:t>K  A</w:t>
      </w:r>
      <w:proofErr w:type="gramEnd"/>
      <w:r>
        <w:rPr>
          <w:b/>
        </w:rPr>
        <w:t xml:space="preserve">  R  A  R</w:t>
      </w:r>
    </w:p>
    <w:p w14:paraId="70E30D0A" w14:textId="77777777" w:rsidR="009A3F9F" w:rsidRDefault="009A3F9F" w:rsidP="00E63CE1">
      <w:pPr>
        <w:jc w:val="both"/>
        <w:rPr>
          <w:b/>
        </w:rPr>
      </w:pPr>
    </w:p>
    <w:p w14:paraId="439D9EB5" w14:textId="6994BE69" w:rsidR="00F063BF" w:rsidRDefault="00E63CE1" w:rsidP="0034616D">
      <w:pPr>
        <w:ind w:firstLine="709"/>
        <w:jc w:val="both"/>
      </w:pPr>
      <w:bookmarkStart w:id="0" w:name="__DdeLink__146_2610451006"/>
      <w:r>
        <w:t>Y</w:t>
      </w:r>
      <w:r w:rsidRPr="00D74D4E">
        <w:t>eni eğitim</w:t>
      </w:r>
      <w:r>
        <w:t>-öğretim</w:t>
      </w:r>
      <w:r w:rsidRPr="00D74D4E">
        <w:t xml:space="preserve"> döneminde öğrencilerin</w:t>
      </w:r>
      <w:r>
        <w:t xml:space="preserve"> ve öğretmenlerin</w:t>
      </w:r>
      <w:r w:rsidRPr="00D74D4E">
        <w:t xml:space="preserve"> sağlığı için okullarda </w:t>
      </w:r>
      <w:proofErr w:type="gramStart"/>
      <w:r w:rsidRPr="00D74D4E">
        <w:t>dezenfekte</w:t>
      </w:r>
      <w:proofErr w:type="gramEnd"/>
      <w:r w:rsidRPr="00D74D4E">
        <w:t xml:space="preserve"> çalışmaları</w:t>
      </w:r>
      <w:r>
        <w:t xml:space="preserve"> </w:t>
      </w:r>
      <w:r w:rsidRPr="00CB30C1">
        <w:t xml:space="preserve">ile </w:t>
      </w:r>
      <w:r>
        <w:t xml:space="preserve">Belediyemizce </w:t>
      </w:r>
      <w:r w:rsidRPr="00CB30C1">
        <w:t>yapıla</w:t>
      </w:r>
      <w:r>
        <w:t xml:space="preserve">nların değerlendirilmesi ile ilgili </w:t>
      </w:r>
      <w:r w:rsidRPr="00E63CE1">
        <w:rPr>
          <w:rFonts w:eastAsia="Calibri"/>
          <w:bCs/>
        </w:rPr>
        <w:t xml:space="preserve">Çevre Komisyonu </w:t>
      </w:r>
      <w:r w:rsidRPr="00E63CE1">
        <w:t xml:space="preserve">ile </w:t>
      </w:r>
      <w:r w:rsidRPr="00E63CE1">
        <w:rPr>
          <w:rFonts w:eastAsia="Calibri"/>
          <w:bCs/>
        </w:rPr>
        <w:t>Sağlık Komisyonu</w:t>
      </w:r>
      <w:r w:rsidR="00F063BF" w:rsidRPr="00E63CE1">
        <w:rPr>
          <w:rFonts w:eastAsia="Calibri"/>
          <w:color w:val="000000"/>
        </w:rPr>
        <w:t>nun</w:t>
      </w:r>
      <w:bookmarkEnd w:id="0"/>
      <w:r w:rsidR="00F063BF" w:rsidRPr="00E63CE1">
        <w:rPr>
          <w:rFonts w:eastAsia="Calibri"/>
          <w:color w:val="000000"/>
        </w:rPr>
        <w:t xml:space="preserve"> </w:t>
      </w:r>
      <w:r w:rsidR="005F12DE">
        <w:rPr>
          <w:rFonts w:eastAsia="Calibri"/>
          <w:color w:val="000000"/>
        </w:rPr>
        <w:t>14.03</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sidR="005F12DE">
        <w:rPr>
          <w:rFonts w:eastAsia="Calibri"/>
          <w:color w:val="000000"/>
        </w:rPr>
        <w:t>3</w:t>
      </w:r>
      <w:bookmarkStart w:id="1" w:name="_GoBack"/>
      <w:bookmarkEnd w:id="1"/>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40489711" w14:textId="77777777" w:rsidR="00E63CE1" w:rsidRPr="003653E5" w:rsidRDefault="00C06786" w:rsidP="00E63CE1">
      <w:pPr>
        <w:pStyle w:val="ListeParagraf"/>
        <w:ind w:left="0" w:firstLine="708"/>
        <w:jc w:val="both"/>
        <w:rPr>
          <w:color w:val="000000"/>
        </w:rPr>
      </w:pPr>
      <w:r w:rsidRPr="002B372D">
        <w:t>(</w:t>
      </w:r>
      <w:r w:rsidR="00E63CE1" w:rsidRPr="003653E5">
        <w:t xml:space="preserve">Belediye meclisimizin </w:t>
      </w:r>
      <w:r w:rsidR="00E63CE1">
        <w:t>01.03.2023</w:t>
      </w:r>
      <w:r w:rsidR="00E63CE1" w:rsidRPr="003653E5">
        <w:t xml:space="preserve"> tarihinde yapmış olduğu </w:t>
      </w:r>
      <w:r w:rsidR="00E63CE1">
        <w:t>birleşimde</w:t>
      </w:r>
      <w:r w:rsidR="00E63CE1" w:rsidRPr="003653E5">
        <w:t xml:space="preserve"> görüşülerek komisyonlarımıza havale edilen, </w:t>
      </w:r>
      <w:r w:rsidR="00E63CE1" w:rsidRPr="00B01734">
        <w:t xml:space="preserve">Yeni eğitim - öğretim döneminde öğrencilerin ve öğretmenlerin sağlığı için okullarda </w:t>
      </w:r>
      <w:proofErr w:type="gramStart"/>
      <w:r w:rsidR="00E63CE1" w:rsidRPr="00B01734">
        <w:t>dezenfekte</w:t>
      </w:r>
      <w:proofErr w:type="gramEnd"/>
      <w:r w:rsidR="00E63CE1" w:rsidRPr="00B01734">
        <w:t xml:space="preserve"> çalışmaları ile Belediyemizce yapılanların değerlendirilmesi ile ilgili </w:t>
      </w:r>
      <w:r w:rsidR="00E63CE1">
        <w:t>konu</w:t>
      </w:r>
      <w:r w:rsidR="00E63CE1" w:rsidRPr="003653E5">
        <w:t xml:space="preserve"> incelendi.</w:t>
      </w:r>
    </w:p>
    <w:p w14:paraId="3BD843A3" w14:textId="77777777" w:rsidR="00E63CE1" w:rsidRPr="003653E5" w:rsidRDefault="00E63CE1" w:rsidP="00E63CE1">
      <w:pPr>
        <w:shd w:val="clear" w:color="auto" w:fill="FFFFFF"/>
        <w:ind w:firstLine="708"/>
        <w:jc w:val="both"/>
      </w:pPr>
      <w:r w:rsidRPr="003653E5">
        <w:t xml:space="preserve">Komisyonlarımızca yapılan </w:t>
      </w:r>
      <w:r>
        <w:t xml:space="preserve">araştırmalar ve </w:t>
      </w:r>
      <w:r w:rsidRPr="003653E5">
        <w:t>görüşmeler neticesinde;</w:t>
      </w:r>
    </w:p>
    <w:p w14:paraId="72A7A399" w14:textId="77777777" w:rsidR="00E63CE1" w:rsidRDefault="00E63CE1" w:rsidP="00E63CE1">
      <w:pPr>
        <w:autoSpaceDE w:val="0"/>
        <w:autoSpaceDN w:val="0"/>
        <w:adjustRightInd w:val="0"/>
        <w:ind w:firstLine="708"/>
        <w:jc w:val="both"/>
      </w:pPr>
      <w:r>
        <w:t>Okul çağı; hızlı öğrenme, bilgi ve beceri kazanma ve etkilenme dönemidir. Alışkanlıklar bu dönemde oluşmaya başlar. Büyüme ve gelişme sürecinin olduğu okul çağı döneminde alınacak koruyucu önlemler ileriki yaşlarda genel sağlık durumu üzerinde etkili olabilecek yararlar sağlayacaktır.</w:t>
      </w:r>
    </w:p>
    <w:p w14:paraId="243C0731" w14:textId="77777777" w:rsidR="00E63CE1" w:rsidRDefault="00E63CE1" w:rsidP="00E63CE1">
      <w:pPr>
        <w:autoSpaceDE w:val="0"/>
        <w:autoSpaceDN w:val="0"/>
        <w:adjustRightInd w:val="0"/>
        <w:ind w:firstLine="708"/>
        <w:jc w:val="both"/>
      </w:pPr>
      <w:r>
        <w:t xml:space="preserve">Bir öğrenci 13 yıllık öğretim hayatını okullarda geçirmektedir. Öğrencilerin eğitimlerini sağlıklı bir şekilde sürdürebilmeleri için okullarımızın temizlik ve </w:t>
      </w:r>
      <w:proofErr w:type="gramStart"/>
      <w:r>
        <w:t>hijyene</w:t>
      </w:r>
      <w:proofErr w:type="gramEnd"/>
      <w:r>
        <w:t xml:space="preserve"> gereken titizliği göstermesi gerekmektedir. Bu, öğrencilerin başarısı ve gelişimi açısından önem arz etmektedir. Günlük yaşamda insanların büyük kısmı temizlik ve </w:t>
      </w:r>
      <w:proofErr w:type="gramStart"/>
      <w:r>
        <w:t>hijyeni</w:t>
      </w:r>
      <w:proofErr w:type="gramEnd"/>
      <w:r>
        <w:t xml:space="preserve"> aynı anlamda kullanmakta ve algılamaktadır. Her iki ifade, aynı olmamakla birlikte birbirini tamamlayan kavramlardır. Temizlik, temiz olma durumu, temiz tutma durumu olarak tanımlanmaktadır. Hijyen, sağlığa zarar verecek ortamlardan korunmak için yapılacak uygulamalar ve alınacak temizlik önlemlerinin tümüdür. Hijyen, temizliğin daha kapsamlı, daha gelişmiş durumudur. </w:t>
      </w:r>
    </w:p>
    <w:p w14:paraId="2DEC97C7" w14:textId="77777777" w:rsidR="00E63CE1" w:rsidRDefault="00E63CE1" w:rsidP="00E63CE1">
      <w:pPr>
        <w:autoSpaceDE w:val="0"/>
        <w:autoSpaceDN w:val="0"/>
        <w:adjustRightInd w:val="0"/>
        <w:ind w:firstLine="708"/>
        <w:jc w:val="both"/>
      </w:pPr>
      <w:r>
        <w:t xml:space="preserve">Temizlik, kişisel sosyal sağlığın dayandığı bir temel olmanın yanında, toplum içinde yaşamın vazgeçilmez bir parçasıdır. Hastalıklardan korunmak ve sağlıklı bir ortam için, temizliğe önem verilmesi gerekir. Kişi tüm dış ortam kirleticilerinin etkisi altındadır. Eliyle dış ortamdaki birçok kirletici nesneye dokunur, gezerken bir takım kirletici nesneye basar, tozlar vücuduna, saçlarına konar. Kirli ellerini ağzına götürerek mikropların vücuduna girmesine neden olur. İnsan derisi bir dereceye kadar dışarıdan gelen kirleticilere karşı engel oluşturmaktadır. Ancak derideki çatlaklar ve yaralar birtakım hastalıkların vücuda girmesine neden olabilir. Bu nedenle temizlik, vücudun hastalıklardan korunması için en önemli uygulamalardan biridir. Anne, baba veya öğretmenler tarafından küçük yaşlarda bizzat öğretilen temizlik uygulamalarını daha sonra çocukların kendisi yapması gerekmektedir. Bu alışkanlıkların doğru şekilde verilmesi, kişinin ileriki yıllarda sağlığını doğrudan etkileyecektir. Bu alışkanlıkların doğru şekilde kazanılması için ise eğitimin önemi inkâr edilemez. Hijyen ise, sağlığa zarar verecek ortamlardan korunmak için yapılacak uygulamalar ve alınan temizlik önlemlerinin tümüne denir. </w:t>
      </w:r>
    </w:p>
    <w:p w14:paraId="1F5CE0EF" w14:textId="77777777" w:rsidR="00E63CE1" w:rsidRDefault="00E63CE1" w:rsidP="00E63CE1">
      <w:pPr>
        <w:autoSpaceDE w:val="0"/>
        <w:autoSpaceDN w:val="0"/>
        <w:adjustRightInd w:val="0"/>
        <w:ind w:firstLine="708"/>
        <w:jc w:val="both"/>
      </w:pPr>
      <w:r>
        <w:t xml:space="preserve">Sağlığa zarar verecek ortamlardan korunmak için yapılacak uygulamalar ve alınan temizlik önlemlerinin tümü </w:t>
      </w:r>
      <w:proofErr w:type="gramStart"/>
      <w:r>
        <w:t>hijyen</w:t>
      </w:r>
      <w:proofErr w:type="gramEnd"/>
      <w:r>
        <w:t xml:space="preserve"> olarak tanımlanır. Her insan kendi temizliğinden sorumludur. Çocuk yaşlarda anne, baba veya öğretmenler tarafından çoğu zaman bizzat yapılarak öğretilen temizlik uygulamalarının, çocukluktan sonra bireyin kendisi tarafından yapılması gerekmektedir. Örneğin; tuvaletten sonra ve yiyeceklere dokunmadan önce ellerin yıkanması bir alışkanlık olmalıdır. Her gün yapılan işler arasında banyo yapma bir başka temizlik uygulamasıdır. Temizliğin sadece görünür kirlenme olduğunda yapılması yeterli değildir. Örneğin; uykudan uyanınca yüzün yıkanması, çamaşırların değiştirilmesi, gündelik temizlik uygulamalarıdır. Su ve sabun olmadan temizlikten bahsetmek olası değildir. Gelişmiş toplumlarda kişisel temizlikte en fazla kullanılan malzemelerin başında su ve sabun gelmektedir. Bunun yanı sıra banyo süngerleri ve lifleri, diş fırçaları, el ve ayak temizliği ile vücut temizliğinde kullanılan fırçalar, tırnak makası ilk akla gelen temizlik araçlarıdır. Bunların tümü başkalarıyla paylaşılmaması gereken, kişisel temizlik araçlarıdır. </w:t>
      </w:r>
    </w:p>
    <w:p w14:paraId="03736EEE" w14:textId="77777777" w:rsidR="00E63CE1" w:rsidRDefault="00E63CE1" w:rsidP="00E63CE1">
      <w:pPr>
        <w:autoSpaceDE w:val="0"/>
        <w:autoSpaceDN w:val="0"/>
        <w:adjustRightInd w:val="0"/>
        <w:ind w:firstLine="708"/>
        <w:jc w:val="both"/>
      </w:pPr>
    </w:p>
    <w:p w14:paraId="688770E0" w14:textId="492DF742" w:rsidR="00E63CE1" w:rsidRDefault="00E63CE1" w:rsidP="00E63CE1">
      <w:pPr>
        <w:autoSpaceDE w:val="0"/>
        <w:autoSpaceDN w:val="0"/>
        <w:adjustRightInd w:val="0"/>
        <w:ind w:firstLine="708"/>
        <w:jc w:val="both"/>
      </w:pPr>
      <w:r>
        <w:t>Kişinin başta kendi sağlığı olmak üzere, başkalarının da sağlığını korumasının en önemli aracı temizliktir. Sadece beden temizliği değil, kullanılan her şeyi ve her ortamı temiz tutmak da temiz olmanın gereğidir.</w:t>
      </w:r>
    </w:p>
    <w:p w14:paraId="2F023B6F" w14:textId="77777777" w:rsidR="00E63CE1" w:rsidRDefault="00E63CE1" w:rsidP="00E63CE1">
      <w:pPr>
        <w:autoSpaceDE w:val="0"/>
        <w:autoSpaceDN w:val="0"/>
        <w:adjustRightInd w:val="0"/>
        <w:ind w:firstLine="708"/>
        <w:jc w:val="both"/>
      </w:pPr>
      <w:r>
        <w:t xml:space="preserve">Belediyemizde yarıyıl tatilinde öğrencileri ve öğretmenleri salgın hastalıklardan korumak için detaylı bir dezenfeksiyon çalışması yapmıştır. Çevre Koruma ve Kontrol Müdürlüğüne bağlı 10 personel, 3 araç ile 164 okulda çalışmaları tamamlamıştır. Sınıflar, kapı kolları, koridorlar, lavabolar, toplantı ve konferans salonu gibi öğrenci ve öğretmenlerin yoğun bulunduğu her alan ilaçlanmış, talep doğrultusunda haşere ve fare çalışmaları da yapılmıştır. Belediyemiz daha sağlıklı bir nesil yetiştirilmesi ve çocuklarımızın daha iyi bir ortamda eğitim görebilmeleri için elinden gelen her türlü gayreti göstermektedir. </w:t>
      </w:r>
    </w:p>
    <w:p w14:paraId="4EBF981B" w14:textId="3902170E" w:rsidR="00485CF3" w:rsidRPr="00E63CE1" w:rsidRDefault="00E63CE1" w:rsidP="00E63CE1">
      <w:pPr>
        <w:pStyle w:val="AralkYok"/>
        <w:ind w:firstLine="709"/>
        <w:jc w:val="both"/>
        <w:rPr>
          <w:color w:val="000000"/>
          <w:sz w:val="24"/>
          <w:szCs w:val="24"/>
        </w:rPr>
      </w:pPr>
      <w:r w:rsidRPr="00E63CE1">
        <w:rPr>
          <w:sz w:val="24"/>
          <w:szCs w:val="24"/>
        </w:rPr>
        <w:t xml:space="preserve">Belediyemiz özellikle öğretmen ve öğrencilerin daha temiz ve sağlıklı ortamlarda eğitim ve öğretim faaliyetlerini sürdürebilmeleri için gerekli çalışmalara devam </w:t>
      </w:r>
      <w:r w:rsidRPr="00E63CE1">
        <w:rPr>
          <w:color w:val="000000"/>
          <w:sz w:val="24"/>
          <w:szCs w:val="24"/>
        </w:rPr>
        <w:t xml:space="preserve">ettirilmesi </w:t>
      </w:r>
      <w:r w:rsidRPr="00E63CE1">
        <w:rPr>
          <w:sz w:val="24"/>
          <w:szCs w:val="24"/>
        </w:rPr>
        <w:t>komisyonlarımızca uygun görülmüştür.</w:t>
      </w:r>
      <w:r w:rsidR="00270283" w:rsidRPr="00E63CE1">
        <w:rPr>
          <w:sz w:val="24"/>
          <w:szCs w:val="24"/>
        </w:rPr>
        <w:tab/>
      </w:r>
      <w:r w:rsidR="00270283" w:rsidRPr="00E63CE1">
        <w:rPr>
          <w:sz w:val="24"/>
          <w:szCs w:val="24"/>
        </w:rPr>
        <w:tab/>
      </w:r>
      <w:r w:rsidR="00270283" w:rsidRPr="00E63CE1">
        <w:rPr>
          <w:sz w:val="24"/>
          <w:szCs w:val="24"/>
        </w:rPr>
        <w:tab/>
      </w:r>
      <w:r w:rsidR="00270283" w:rsidRPr="00E63CE1">
        <w:rPr>
          <w:sz w:val="24"/>
          <w:szCs w:val="24"/>
        </w:rPr>
        <w:tab/>
      </w:r>
      <w:r w:rsidR="00270283" w:rsidRPr="00E63CE1">
        <w:rPr>
          <w:sz w:val="24"/>
          <w:szCs w:val="24"/>
        </w:rPr>
        <w:tab/>
      </w:r>
      <w:r w:rsidR="00270283" w:rsidRPr="00E63CE1">
        <w:rPr>
          <w:sz w:val="24"/>
          <w:szCs w:val="24"/>
        </w:rPr>
        <w:tab/>
      </w:r>
      <w:r w:rsidR="00270283" w:rsidRPr="00E63CE1">
        <w:rPr>
          <w:sz w:val="24"/>
          <w:szCs w:val="24"/>
        </w:rPr>
        <w:tab/>
      </w:r>
      <w:r>
        <w:rPr>
          <w:sz w:val="24"/>
          <w:szCs w:val="24"/>
        </w:rPr>
        <w:tab/>
      </w:r>
      <w:r>
        <w:rPr>
          <w:sz w:val="24"/>
          <w:szCs w:val="24"/>
        </w:rPr>
        <w:tab/>
      </w:r>
      <w:r>
        <w:rPr>
          <w:sz w:val="24"/>
          <w:szCs w:val="24"/>
        </w:rPr>
        <w:tab/>
      </w:r>
      <w:r w:rsidR="0034616D" w:rsidRPr="00E63CE1">
        <w:rPr>
          <w:sz w:val="24"/>
          <w:szCs w:val="24"/>
        </w:rPr>
        <w:t>Meclisimizin görüşlerine arz ederiz.</w:t>
      </w:r>
      <w:proofErr w:type="gramStart"/>
      <w:r w:rsidR="00837BF8" w:rsidRPr="00E63CE1">
        <w:rPr>
          <w:sz w:val="24"/>
          <w:szCs w:val="24"/>
        </w:rPr>
        <w:t>)</w:t>
      </w:r>
      <w:proofErr w:type="gramEnd"/>
      <w:r w:rsidR="00895C6A" w:rsidRPr="00E63CE1">
        <w:rPr>
          <w:sz w:val="24"/>
          <w:szCs w:val="24"/>
        </w:rPr>
        <w:t xml:space="preserve">  O</w:t>
      </w:r>
      <w:r w:rsidR="00485CF3" w:rsidRPr="00E63CE1">
        <w:rPr>
          <w:sz w:val="24"/>
          <w:szCs w:val="24"/>
        </w:rPr>
        <w:t>kundu.</w:t>
      </w:r>
    </w:p>
    <w:p w14:paraId="626685F2" w14:textId="23FC3D52" w:rsidR="001928DE" w:rsidRDefault="00F063BF" w:rsidP="00252F2F">
      <w:pPr>
        <w:ind w:firstLine="709"/>
        <w:jc w:val="both"/>
      </w:pPr>
      <w:r w:rsidRPr="00F063BF">
        <w:t xml:space="preserve">Konu üzerindeki görüşmelerden sonra, komisyon raporu oylamaya sunuldu, yapılan işaretle oylama sonucunda, </w:t>
      </w:r>
      <w:r w:rsidR="00E63CE1">
        <w:t>Y</w:t>
      </w:r>
      <w:r w:rsidR="00E63CE1" w:rsidRPr="00D74D4E">
        <w:t>eni eğitim</w:t>
      </w:r>
      <w:r w:rsidR="00E63CE1">
        <w:t>-öğretim</w:t>
      </w:r>
      <w:r w:rsidR="00E63CE1" w:rsidRPr="00D74D4E">
        <w:t xml:space="preserve"> döneminde öğrencilerin</w:t>
      </w:r>
      <w:r w:rsidR="00E63CE1">
        <w:t xml:space="preserve"> ve öğretmenlerin</w:t>
      </w:r>
      <w:r w:rsidR="00E63CE1" w:rsidRPr="00D74D4E">
        <w:t xml:space="preserve"> sağlığı için okullarda </w:t>
      </w:r>
      <w:proofErr w:type="gramStart"/>
      <w:r w:rsidR="00E63CE1" w:rsidRPr="00D74D4E">
        <w:t>dezenfekte</w:t>
      </w:r>
      <w:proofErr w:type="gramEnd"/>
      <w:r w:rsidR="00E63CE1" w:rsidRPr="00D74D4E">
        <w:t xml:space="preserve"> çalışmaları</w:t>
      </w:r>
      <w:r w:rsidR="00E63CE1">
        <w:t xml:space="preserve"> </w:t>
      </w:r>
      <w:r w:rsidR="00E63CE1" w:rsidRPr="00CB30C1">
        <w:t xml:space="preserve">ile </w:t>
      </w:r>
      <w:r w:rsidR="00E63CE1">
        <w:t xml:space="preserve">Belediyemizce </w:t>
      </w:r>
      <w:r w:rsidR="00E63CE1" w:rsidRPr="00CB30C1">
        <w:t>yapıla</w:t>
      </w:r>
      <w:r w:rsidR="00E63CE1">
        <w:t xml:space="preserve">nların değerlendirilmesi ile ilgili </w:t>
      </w:r>
      <w:r w:rsidR="00E63CE1" w:rsidRPr="00E63CE1">
        <w:rPr>
          <w:rFonts w:eastAsia="Calibri"/>
          <w:bCs/>
        </w:rPr>
        <w:t xml:space="preserve">Çevre Komisyonu </w:t>
      </w:r>
      <w:r w:rsidR="00E63CE1" w:rsidRPr="00E63CE1">
        <w:t xml:space="preserve">ile </w:t>
      </w:r>
      <w:r w:rsidR="00E63CE1" w:rsidRPr="00E63CE1">
        <w:rPr>
          <w:rFonts w:eastAsia="Calibri"/>
          <w:bCs/>
        </w:rPr>
        <w:t>Sağlık Komisyonu</w:t>
      </w:r>
      <w:r w:rsidR="00E63CE1" w:rsidRPr="00E63CE1">
        <w:t xml:space="preserve"> </w:t>
      </w:r>
      <w:r w:rsidR="00EA7D6F">
        <w:t>müşterek</w:t>
      </w:r>
      <w:r w:rsidR="00BE6288">
        <w:t xml:space="preserve"> </w:t>
      </w:r>
      <w:r w:rsidRPr="00F063BF">
        <w:t xml:space="preserve">raporunun kabulüne oybirliğiyle </w:t>
      </w:r>
      <w:r w:rsidR="00BE6288">
        <w:t>0</w:t>
      </w:r>
      <w:r w:rsidR="00E63CE1">
        <w:t>4.04</w:t>
      </w:r>
      <w:r w:rsidR="00EB470B">
        <w:t>.2023</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6B71147A" w:rsidR="001A03DF" w:rsidRDefault="001A03DF" w:rsidP="001A03DF">
      <w:r>
        <w:t xml:space="preserve">     </w:t>
      </w:r>
      <w:r w:rsidR="00E63CE1">
        <w:t xml:space="preserve"> Mustafa ÜNVER </w:t>
      </w:r>
      <w:r>
        <w:tab/>
        <w:t xml:space="preserve">                              Serkan TEKGÜMÜŞ                    </w:t>
      </w:r>
      <w:proofErr w:type="spellStart"/>
      <w:r w:rsidR="00E63CE1">
        <w:t>Nahide</w:t>
      </w:r>
      <w:proofErr w:type="spellEnd"/>
      <w:r w:rsidR="00E63CE1">
        <w:t xml:space="preserve"> DEMİRYÜREK </w:t>
      </w:r>
      <w:r>
        <w:t xml:space="preserve">                           </w:t>
      </w:r>
    </w:p>
    <w:p w14:paraId="495E5701" w14:textId="6C2B81F5" w:rsidR="000C0CD8" w:rsidRDefault="000C0CD8" w:rsidP="000C0CD8">
      <w:r>
        <w:t xml:space="preserve">      Meclis Başkan V.                                        </w:t>
      </w:r>
      <w:proofErr w:type="gramStart"/>
      <w:r>
        <w:t>Katip</w:t>
      </w:r>
      <w:proofErr w:type="gramEnd"/>
      <w:r>
        <w:tab/>
      </w:r>
      <w:r>
        <w:tab/>
      </w:r>
      <w:r>
        <w:tab/>
      </w:r>
      <w:r>
        <w:tab/>
        <w:t xml:space="preserve">   </w:t>
      </w:r>
      <w:r w:rsidR="00E63CE1">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ABAE0" w14:textId="77777777" w:rsidR="00DE3C1F" w:rsidRDefault="00DE3C1F">
      <w:r>
        <w:separator/>
      </w:r>
    </w:p>
  </w:endnote>
  <w:endnote w:type="continuationSeparator" w:id="0">
    <w:p w14:paraId="7B0A2649" w14:textId="77777777" w:rsidR="00DE3C1F" w:rsidRDefault="00DE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166890"/>
      <w:docPartObj>
        <w:docPartGallery w:val="Page Numbers (Bottom of Page)"/>
        <w:docPartUnique/>
      </w:docPartObj>
    </w:sdtPr>
    <w:sdtContent>
      <w:p w14:paraId="26AEB81A" w14:textId="51EA1A21" w:rsidR="00E63CE1" w:rsidRDefault="00E63CE1">
        <w:pPr>
          <w:pStyle w:val="Altbilgi"/>
          <w:jc w:val="center"/>
        </w:pPr>
        <w:r>
          <w:fldChar w:fldCharType="begin"/>
        </w:r>
        <w:r>
          <w:instrText>PAGE   \* MERGEFORMAT</w:instrText>
        </w:r>
        <w:r>
          <w:fldChar w:fldCharType="separate"/>
        </w:r>
        <w:r w:rsidR="005F12DE">
          <w:rPr>
            <w:noProof/>
          </w:rPr>
          <w:t>2</w:t>
        </w:r>
        <w:r>
          <w:fldChar w:fldCharType="end"/>
        </w:r>
        <w:r>
          <w:t>/2</w:t>
        </w:r>
      </w:p>
    </w:sdtContent>
  </w:sdt>
  <w:p w14:paraId="6DB19C70" w14:textId="77777777" w:rsidR="00E63CE1" w:rsidRDefault="00E63C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10E4F" w14:textId="77777777" w:rsidR="00DE3C1F" w:rsidRDefault="00DE3C1F">
      <w:r>
        <w:separator/>
      </w:r>
    </w:p>
  </w:footnote>
  <w:footnote w:type="continuationSeparator" w:id="0">
    <w:p w14:paraId="2FFF4EB6" w14:textId="77777777" w:rsidR="00DE3C1F" w:rsidRDefault="00DE3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6983985" w:rsidR="001928DE" w:rsidRDefault="00D10A5B">
    <w:pPr>
      <w:jc w:val="both"/>
    </w:pPr>
    <w:r>
      <w:rPr>
        <w:b/>
      </w:rPr>
      <w:t>KARAR:</w:t>
    </w:r>
    <w:r w:rsidR="00C06786">
      <w:rPr>
        <w:b/>
      </w:rPr>
      <w:t xml:space="preserve"> </w:t>
    </w:r>
    <w:r w:rsidR="00E63CE1">
      <w:rPr>
        <w:b/>
      </w:rPr>
      <w:t>82</w:t>
    </w:r>
    <w:r w:rsidR="00C06786">
      <w:rPr>
        <w:b/>
      </w:rPr>
      <w:t xml:space="preserve">                                                                                         </w:t>
    </w:r>
    <w:r w:rsidR="00C06786">
      <w:rPr>
        <w:b/>
      </w:rPr>
      <w:tab/>
      <w:t xml:space="preserve">               </w:t>
    </w:r>
    <w:r w:rsidR="00C06786">
      <w:rPr>
        <w:b/>
      </w:rPr>
      <w:tab/>
    </w:r>
    <w:r w:rsidR="00E53496">
      <w:rPr>
        <w:b/>
      </w:rPr>
      <w:t>0</w:t>
    </w:r>
    <w:r w:rsidR="00E63CE1">
      <w:rPr>
        <w:b/>
      </w:rPr>
      <w:t>4.04</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5F12DE"/>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0E83"/>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DE3C1F"/>
    <w:rsid w:val="00E03798"/>
    <w:rsid w:val="00E11EF0"/>
    <w:rsid w:val="00E15A2B"/>
    <w:rsid w:val="00E27FC6"/>
    <w:rsid w:val="00E346D6"/>
    <w:rsid w:val="00E53496"/>
    <w:rsid w:val="00E63CE1"/>
    <w:rsid w:val="00E8321B"/>
    <w:rsid w:val="00E87F11"/>
    <w:rsid w:val="00E92084"/>
    <w:rsid w:val="00E950E7"/>
    <w:rsid w:val="00EA7D6F"/>
    <w:rsid w:val="00EB470B"/>
    <w:rsid w:val="00EE0E0F"/>
    <w:rsid w:val="00EF6136"/>
    <w:rsid w:val="00F063BF"/>
    <w:rsid w:val="00F50708"/>
    <w:rsid w:val="00F5357E"/>
    <w:rsid w:val="00FB7F87"/>
    <w:rsid w:val="00FC1CF1"/>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AA79-AAC7-49D5-AA64-7FC52957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850</Words>
  <Characters>4845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2023-04-05T07:02:00Z</cp:lastPrinted>
  <dcterms:created xsi:type="dcterms:W3CDTF">2020-08-07T07:47:00Z</dcterms:created>
  <dcterms:modified xsi:type="dcterms:W3CDTF">2023-04-05T07:02:00Z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