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72DBC4E4" w14:textId="77777777" w:rsidR="00731FA4" w:rsidRDefault="00731FA4" w:rsidP="003323F8">
      <w:pPr>
        <w:ind w:firstLine="708"/>
        <w:jc w:val="both"/>
      </w:pPr>
    </w:p>
    <w:p w14:paraId="25F7A070" w14:textId="0B5A65FA" w:rsidR="002416C5" w:rsidRDefault="000B0F46" w:rsidP="003323F8">
      <w:pPr>
        <w:ind w:firstLine="708"/>
        <w:jc w:val="both"/>
      </w:pPr>
      <w:r>
        <w:t xml:space="preserve">Fevzi Çakmak Mahallesinde mülkiyeti Belediyemize ait 4908,00 m² yüzölçümlü 102113 ada 2 </w:t>
      </w:r>
      <w:proofErr w:type="spellStart"/>
      <w:r>
        <w:t>nolu</w:t>
      </w:r>
      <w:proofErr w:type="spellEnd"/>
      <w:r>
        <w:t xml:space="preserve"> parselin</w:t>
      </w:r>
      <w:r w:rsidR="00463208">
        <w:t xml:space="preserve"> 5393 Sayılı Belediye Kanunu'nun 18. Maddesi'nin (e) Fıkrası ile 2886 Sayılı Kanun hükümleri gereğince satılabilmesi </w:t>
      </w:r>
      <w:proofErr w:type="gramStart"/>
      <w:r w:rsidR="00463208">
        <w:t xml:space="preserve">için </w:t>
      </w:r>
      <w:r>
        <w:t xml:space="preserve"> Belediye</w:t>
      </w:r>
      <w:proofErr w:type="gramEnd"/>
      <w:r>
        <w:t xml:space="preserve"> Encümenine yetki verilmesi</w:t>
      </w:r>
      <w:r w:rsidRPr="00C45D3F">
        <w:rPr>
          <w:rFonts w:eastAsia="Calibri"/>
          <w:lang w:eastAsia="en-US"/>
        </w:rPr>
        <w:t xml:space="preserve"> </w:t>
      </w:r>
      <w:r w:rsidR="00151F10" w:rsidRPr="00C45D3F">
        <w:rPr>
          <w:rFonts w:eastAsia="Calibri"/>
          <w:lang w:eastAsia="en-US"/>
        </w:rPr>
        <w:t>ile ilgili başkanlık yazısı</w:t>
      </w:r>
      <w:r w:rsidR="002416C5">
        <w:t>.</w:t>
      </w:r>
    </w:p>
    <w:p w14:paraId="7469BCE9" w14:textId="1CDEAE7B" w:rsidR="007458E0" w:rsidRDefault="007458E0" w:rsidP="007458E0">
      <w:pPr>
        <w:ind w:firstLine="708"/>
        <w:jc w:val="both"/>
      </w:pPr>
      <w:proofErr w:type="gramStart"/>
      <w:r>
        <w:t>(</w:t>
      </w:r>
      <w:proofErr w:type="spellStart"/>
      <w:proofErr w:type="gramEnd"/>
      <w:r>
        <w:t>Yenikent</w:t>
      </w:r>
      <w:proofErr w:type="spellEnd"/>
      <w:r>
        <w:t xml:space="preserve"> Tarım Kredi Kooperatifi Müdürlüğünün yazısı ile Ankara ili, Sincan ilçesi, Fevzi Çakmak Mahallesinde mülkiyeti Belediyemize ait 4908,00 m² yüzölçümlü 102113 ada 2 parsel taşınmazı</w:t>
      </w:r>
      <w:r w:rsidR="000B0F46">
        <w:t>n</w:t>
      </w:r>
      <w:r>
        <w:t xml:space="preserve"> Kooperatif faaliyetlerini yürütmek için (gübre, yem, zirai alet, zirai ilaç, motorin, market ürünleri satışı için) satın alma talebinde bulunulmuştur.</w:t>
      </w:r>
    </w:p>
    <w:p w14:paraId="27973A84" w14:textId="741CF10D" w:rsidR="00A75519" w:rsidRDefault="007458E0" w:rsidP="007458E0">
      <w:pPr>
        <w:ind w:firstLine="708"/>
        <w:jc w:val="both"/>
      </w:pPr>
      <w:r>
        <w:t xml:space="preserve">Ankara ili, Sincan ilçesi, Fevzi Çakmak Mahallesinde mülkiyeti Belediyemize ait 4908,00 m² yüzölçümlü 102113 ada 2 </w:t>
      </w:r>
      <w:proofErr w:type="spellStart"/>
      <w:r>
        <w:t>nolu</w:t>
      </w:r>
      <w:proofErr w:type="spellEnd"/>
      <w:r>
        <w:t xml:space="preserve"> parsel, 1/1000 ölçekli onaylı imar planında; "Ticaret Alanı, Emsal=1.00, </w:t>
      </w:r>
      <w:proofErr w:type="spellStart"/>
      <w:r>
        <w:t>Yençok</w:t>
      </w:r>
      <w:proofErr w:type="spellEnd"/>
      <w:r>
        <w:t xml:space="preserve">=12.50 m", kullanımında kalmaktadır. </w:t>
      </w:r>
      <w:proofErr w:type="gramStart"/>
      <w:r>
        <w:t>Mezkur</w:t>
      </w:r>
      <w:proofErr w:type="gramEnd"/>
      <w:r>
        <w:t xml:space="preserve"> taşınmazın 5393 Sayılı Belediye Kanunu'nun 18. Maddesi'nin (e) Fıkrası ve 2886 Sayılı Kanun hükümleri gereğince satılabilmesi için Belediyemiz Encümenine yetki verilmesi konusunun Belediyemiz Meclisinde görüşülerek karara bağlanması hususunu;</w:t>
      </w:r>
      <w:bookmarkEnd w:id="0"/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4A29BA58" w14:textId="3DDEAD1E" w:rsidR="00A94538" w:rsidRDefault="00A94538" w:rsidP="00212F17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</w:p>
    <w:p w14:paraId="62F34851" w14:textId="6AA48561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78310C">
        <w:t xml:space="preserve">Ankara ili, Sincan ilçesi, Fevzi Çakmak Mahallesinde mülkiyeti Belediyemize ait 4908,00 m² yüzölçümlü 102113 ada 2 </w:t>
      </w:r>
      <w:proofErr w:type="spellStart"/>
      <w:r w:rsidR="0078310C">
        <w:t>nolu</w:t>
      </w:r>
      <w:proofErr w:type="spellEnd"/>
      <w:r w:rsidR="0078310C">
        <w:t xml:space="preserve"> parsel, 1/1000 ölçekli onaylı imar planında; "Ticaret Alanı, Emsal=1.00, </w:t>
      </w:r>
      <w:proofErr w:type="spellStart"/>
      <w:r w:rsidR="0078310C">
        <w:t>Yençok</w:t>
      </w:r>
      <w:proofErr w:type="spellEnd"/>
      <w:r w:rsidR="0078310C">
        <w:t xml:space="preserve">=12.50 m", kullanımında </w:t>
      </w:r>
      <w:r w:rsidR="00C62656">
        <w:t>kalan</w:t>
      </w:r>
      <w:r w:rsidR="0078310C">
        <w:t xml:space="preserve"> </w:t>
      </w:r>
      <w:proofErr w:type="gramStart"/>
      <w:r w:rsidR="0078310C">
        <w:t>Mezkur</w:t>
      </w:r>
      <w:proofErr w:type="gramEnd"/>
      <w:r w:rsidR="0078310C">
        <w:t xml:space="preserve"> taşınmazın 5393 Sayılı Belediye Kanunu'nun 18. Maddesi'nin (e) Fıkrası ve</w:t>
      </w:r>
      <w:bookmarkStart w:id="1" w:name="_GoBack"/>
      <w:bookmarkEnd w:id="1"/>
      <w:r w:rsidR="0078310C">
        <w:t xml:space="preserve"> 2886 Sayılı Kanun hükümleri gereğince satılabilmesi için Belediyemiz Encümenine yetki verilmesi</w:t>
      </w:r>
      <w:r w:rsidR="0078310C">
        <w:t>nin</w:t>
      </w:r>
      <w:r w:rsidR="00A94538" w:rsidRPr="00C45D3F">
        <w:rPr>
          <w:rFonts w:eastAsia="Calibri"/>
          <w:lang w:eastAsia="en-US"/>
        </w:rPr>
        <w:t xml:space="preserve"> </w:t>
      </w:r>
      <w:r w:rsidRPr="00151F10">
        <w:t>kabulüne oy</w:t>
      </w:r>
      <w:r w:rsidR="00143556">
        <w:t>çokluğuyla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7458E0">
        <w:t>09</w:t>
      </w:r>
      <w:r w:rsidR="003F2AB7">
        <w:t>.2022</w:t>
      </w:r>
      <w:r w:rsidRPr="00673331">
        <w:t xml:space="preserve"> tarihli toplantıda karar verildi.</w:t>
      </w:r>
      <w:r w:rsidR="00A94538">
        <w:t xml:space="preserve"> </w:t>
      </w:r>
      <w:r w:rsidR="00FC1985">
        <w:t xml:space="preserve">   </w:t>
      </w:r>
      <w:r w:rsidR="007365FB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25448E13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7458E0">
        <w:t xml:space="preserve">Fatma Nur AYDOĞAN </w:t>
      </w:r>
      <w:r w:rsidR="00A75519">
        <w:tab/>
      </w:r>
      <w:r w:rsidR="00A75519">
        <w:tab/>
      </w:r>
      <w:r w:rsidR="00A75519">
        <w:tab/>
        <w:t xml:space="preserve">  </w:t>
      </w:r>
      <w:r w:rsidR="007458E0">
        <w:t xml:space="preserve">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1412A16C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807DD" w14:textId="77777777" w:rsidR="001A44B1" w:rsidRDefault="001A44B1">
      <w:r>
        <w:separator/>
      </w:r>
    </w:p>
  </w:endnote>
  <w:endnote w:type="continuationSeparator" w:id="0">
    <w:p w14:paraId="73FF42F7" w14:textId="77777777" w:rsidR="001A44B1" w:rsidRDefault="001A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7DC7C" w14:textId="77777777" w:rsidR="001A44B1" w:rsidRDefault="001A44B1">
      <w:r>
        <w:separator/>
      </w:r>
    </w:p>
  </w:footnote>
  <w:footnote w:type="continuationSeparator" w:id="0">
    <w:p w14:paraId="2184E4A7" w14:textId="77777777" w:rsidR="001A44B1" w:rsidRDefault="001A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5302A7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458E0">
      <w:rPr>
        <w:b/>
      </w:rPr>
      <w:t>183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7458E0">
      <w:rPr>
        <w:b/>
      </w:rPr>
      <w:t>09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B0F46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3556"/>
    <w:rsid w:val="00146677"/>
    <w:rsid w:val="00151F10"/>
    <w:rsid w:val="00160B14"/>
    <w:rsid w:val="001928DE"/>
    <w:rsid w:val="001A44B1"/>
    <w:rsid w:val="001A5701"/>
    <w:rsid w:val="001B7EAA"/>
    <w:rsid w:val="001C5B2D"/>
    <w:rsid w:val="001D1445"/>
    <w:rsid w:val="001D2257"/>
    <w:rsid w:val="001D61E1"/>
    <w:rsid w:val="001D7342"/>
    <w:rsid w:val="00203E1D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63208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5F340C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31FA4"/>
    <w:rsid w:val="007365FB"/>
    <w:rsid w:val="00742F8F"/>
    <w:rsid w:val="007458E0"/>
    <w:rsid w:val="00754C04"/>
    <w:rsid w:val="0078310C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32DE"/>
    <w:rsid w:val="00A84555"/>
    <w:rsid w:val="00A912E3"/>
    <w:rsid w:val="00A94538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2656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2615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0D34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EEF-5EA2-45A3-986F-4A50AD4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Necmettin KILIÇ</cp:lastModifiedBy>
  <cp:revision>28</cp:revision>
  <cp:lastPrinted>2020-11-03T07:10:00Z</cp:lastPrinted>
  <dcterms:created xsi:type="dcterms:W3CDTF">2020-09-07T13:38:00Z</dcterms:created>
  <dcterms:modified xsi:type="dcterms:W3CDTF">2022-09-02T09:14:00Z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