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40C15C92" w:rsidR="002416C5" w:rsidRDefault="00BE18EB" w:rsidP="003323F8">
      <w:pPr>
        <w:ind w:firstLine="708"/>
        <w:jc w:val="both"/>
      </w:pPr>
      <w:r>
        <w:t xml:space="preserve">Fatih Mahallesi 407. Cadde No:5 adresinde bulunan Mülkiyeti belediyemize ait 1436 ada 1 parselin, Kültür ve Turizm Bakanlığı Kütüphaneler ve Yayımlar Genel Müdürlüğü'ne 02.08.2018 tarih ve 151 sayılı meclis kararı ile kütüphane olarak kullanılmak kaydıyla tahsisi yapılan binanın, tahsisinin iptal edilmesi </w:t>
      </w:r>
      <w:r w:rsidR="00151F10" w:rsidRPr="00C45D3F">
        <w:rPr>
          <w:rFonts w:eastAsia="Calibri"/>
          <w:lang w:eastAsia="en-US"/>
        </w:rPr>
        <w:t>ile ilgili başkanlık yazısı</w:t>
      </w:r>
      <w:r w:rsidR="002416C5">
        <w:t>.</w:t>
      </w:r>
    </w:p>
    <w:p w14:paraId="4C9CA9DE" w14:textId="756AB990" w:rsidR="00F1432E" w:rsidRDefault="000D65E6" w:rsidP="00F1432E">
      <w:pPr>
        <w:ind w:firstLine="708"/>
        <w:jc w:val="both"/>
      </w:pPr>
      <w:proofErr w:type="gramStart"/>
      <w:r>
        <w:t>(</w:t>
      </w:r>
      <w:bookmarkStart w:id="1" w:name="_GoBack"/>
      <w:bookmarkEnd w:id="1"/>
      <w:proofErr w:type="gramEnd"/>
      <w:r w:rsidR="00F1432E">
        <w:t>Mülkiyeti belediyemize ait 1436 ada 1 parselde Fatih Mahallesi 407. Cadde No:5 adresinde bulunan bina, Kültür ve Turizm Bakanlığı Kütüphaneler ve Yayımlar Genel Müdürlüğü'ne 10 (on) yıllığına kütüphane olarak kullanılmak üzere ekte sunulan 02.08.2018 tarih ve 151 sayılı belediye meclisi kararıyla tahsis edilmiştir. Daha sonra burada bulunan kütüphane, belediyemiz tarafından Bakanlığa tahsisi yapılan başka bir binaya taşınmıştır.</w:t>
      </w:r>
    </w:p>
    <w:p w14:paraId="311D1C47" w14:textId="4EE1AC19" w:rsidR="00F1432E" w:rsidRDefault="00F1432E" w:rsidP="00F1432E">
      <w:pPr>
        <w:ind w:firstLine="708"/>
        <w:jc w:val="both"/>
      </w:pPr>
      <w:r>
        <w:t>Ankara İl Kültür ve Turizm Müdürlüğüne 22.09.2022 tarih ve E-58323 sayılı yazımız ile söz konusu adreste bulunan binanın boş durum olduğu ve belediyemiz tarafından yeni bir proje kapsamında değerlendirileceği bildirilmiştir.</w:t>
      </w:r>
    </w:p>
    <w:p w14:paraId="27973A84" w14:textId="34B47DDE" w:rsidR="00A75519" w:rsidRDefault="00F1432E" w:rsidP="00F1432E">
      <w:pPr>
        <w:ind w:firstLine="708"/>
        <w:jc w:val="both"/>
      </w:pPr>
      <w:proofErr w:type="gramStart"/>
      <w:r>
        <w:t>Mülkiyeti belediyemize ait 1436 ada 1 parselde Fatih Mahallesi 407. Cadde No:5 adresinde bulunan ve Kültür ve Turizm Bakanlığı Kütüphaneler ve Yayımlar Genel Müdürlüğü'ne 02.08.2018 tarih ve 151 sayılı meclis kararı ile kütüphane olarak kullanılmak kaydıyla tahsisi yapılan binanın, tahsi</w:t>
      </w:r>
      <w:r w:rsidR="00BE18EB">
        <w:t xml:space="preserve">sinin iptal edilmesi konusunun </w:t>
      </w:r>
      <w:r>
        <w:t>5393 Sayılı Belediye Kanunu'nun 18. maddesinin (e) bendi gereğince belediye meclisinde görüşülmesini;</w:t>
      </w:r>
      <w:bookmarkEnd w:id="0"/>
      <w:r w:rsidR="00BE18EB">
        <w:t xml:space="preserve"> </w:t>
      </w:r>
      <w:r w:rsidR="00A75519" w:rsidRPr="002416C5">
        <w:t> </w:t>
      </w:r>
      <w:r w:rsidR="00BE18EB">
        <w:t xml:space="preserve"> </w:t>
      </w:r>
      <w:r w:rsidR="00A75519" w:rsidRPr="002416C5">
        <w:t>  </w:t>
      </w:r>
      <w:proofErr w:type="gramEnd"/>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3E8D0863" w14:textId="25D9CA5C" w:rsidR="00F1432E" w:rsidRDefault="00F1432E" w:rsidP="00212F17">
      <w:pPr>
        <w:ind w:firstLine="708"/>
        <w:jc w:val="both"/>
      </w:pPr>
      <w:r>
        <w:rPr>
          <w:color w:val="000000"/>
          <w:spacing w:val="-1"/>
        </w:rPr>
        <w:t xml:space="preserve">Meclis Başkan vekili, başkanlık yazısının </w:t>
      </w:r>
      <w:r w:rsidRPr="006208A7">
        <w:rPr>
          <w:color w:val="000000"/>
          <w:spacing w:val="-1"/>
        </w:rPr>
        <w:t>gündeme alınarak bu toplantıda</w:t>
      </w:r>
      <w:r>
        <w:rPr>
          <w:color w:val="000000"/>
          <w:spacing w:val="-1"/>
        </w:rPr>
        <w:t xml:space="preserve"> görüşülmesini oylamaya sundu. </w:t>
      </w:r>
      <w:proofErr w:type="gramStart"/>
      <w:r>
        <w:rPr>
          <w:color w:val="000000"/>
          <w:spacing w:val="-1"/>
        </w:rPr>
        <w:t>y</w:t>
      </w:r>
      <w:r w:rsidRPr="006208A7">
        <w:rPr>
          <w:color w:val="000000"/>
          <w:spacing w:val="-1"/>
        </w:rPr>
        <w:t>apılan</w:t>
      </w:r>
      <w:proofErr w:type="gramEnd"/>
      <w:r w:rsidRPr="006208A7">
        <w:rPr>
          <w:color w:val="000000"/>
          <w:spacing w:val="-1"/>
        </w:rPr>
        <w:t xml:space="preserve"> işaretle oylama sonucunda kabulüne oybirliğiyle,</w:t>
      </w:r>
    </w:p>
    <w:p w14:paraId="62F34851" w14:textId="1C1A308C"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BE18EB">
        <w:t>Fatih Mahallesi 407. Cadde No:5 adresinde bulunan Mülkiyeti belediyemize ait 1436 ada 1 parselin, Kültür ve Turizm Bakanlığı Kütüphaneler ve Yayımlar Genel Müdürlüğü'ne 02.08.2018 tarih ve 151 sayılı meclis kararı ile kütüphane olarak kullanılmak kaydıyla tahsisi yapılan binanın, tahsisinin iptal edilmesi</w:t>
      </w:r>
      <w:r w:rsidR="00BE18EB">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9278AC">
        <w:t>03</w:t>
      </w:r>
      <w:r w:rsidR="00A912E3" w:rsidRPr="00673331">
        <w:t>.</w:t>
      </w:r>
      <w:r w:rsidR="009278AC">
        <w:t>10</w:t>
      </w:r>
      <w:r w:rsidR="003F2AB7">
        <w:t>.2022</w:t>
      </w:r>
      <w:r w:rsidRPr="00673331">
        <w:t xml:space="preserve"> tarihli toplantıda karar verildi.</w:t>
      </w:r>
      <w:r w:rsidR="00BE18EB">
        <w:t xml:space="preserve"> </w:t>
      </w:r>
      <w:r w:rsidR="00FC1985">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2072CE02" w:rsidR="00BF39AA" w:rsidRPr="00673331" w:rsidRDefault="00496A54" w:rsidP="003323F8">
      <w:pPr>
        <w:ind w:firstLine="426"/>
      </w:pPr>
      <w:r>
        <w:t xml:space="preserve"> </w:t>
      </w:r>
      <w:r w:rsidR="00F1432E">
        <w:t xml:space="preserve">  Fatih OMAÇ</w:t>
      </w:r>
      <w:r w:rsidR="002416C5">
        <w:t xml:space="preserve"> </w:t>
      </w:r>
      <w:r w:rsidR="00BF39AA" w:rsidRPr="00673331">
        <w:tab/>
        <w:t xml:space="preserve">                   </w:t>
      </w:r>
      <w:r w:rsidR="00093925">
        <w:t xml:space="preserve"> </w:t>
      </w:r>
      <w:r w:rsidR="002416C5">
        <w:tab/>
        <w:t xml:space="preserve">       </w:t>
      </w:r>
      <w:r w:rsidR="009278AC">
        <w:t xml:space="preserve">      Fatma Nur AYDOĞAN                    </w:t>
      </w:r>
      <w:r w:rsidR="002416C5">
        <w:t xml:space="preserve">Kevser TEKİN </w:t>
      </w:r>
      <w:r w:rsidR="00BF39AA" w:rsidRPr="00673331">
        <w:t xml:space="preserve"> </w:t>
      </w:r>
    </w:p>
    <w:p w14:paraId="770B47B2" w14:textId="2AAE0A53" w:rsidR="00D972D5" w:rsidRDefault="00BF39AA" w:rsidP="003323F8">
      <w:r w:rsidRPr="00673331">
        <w:t xml:space="preserve">        Meclis Başkan</w:t>
      </w:r>
      <w:r w:rsidR="00F1432E">
        <w:t xml:space="preserve"> V.</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B6F9" w14:textId="77777777" w:rsidR="0095329C" w:rsidRDefault="0095329C">
      <w:r>
        <w:separator/>
      </w:r>
    </w:p>
  </w:endnote>
  <w:endnote w:type="continuationSeparator" w:id="0">
    <w:p w14:paraId="096D7B4A" w14:textId="77777777" w:rsidR="0095329C" w:rsidRDefault="0095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4D71" w14:textId="77777777" w:rsidR="0095329C" w:rsidRDefault="0095329C">
      <w:r>
        <w:separator/>
      </w:r>
    </w:p>
  </w:footnote>
  <w:footnote w:type="continuationSeparator" w:id="0">
    <w:p w14:paraId="1A756541" w14:textId="77777777" w:rsidR="0095329C" w:rsidRDefault="0095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C78F2F9" w:rsidR="001928DE" w:rsidRDefault="00D10A5B">
    <w:pPr>
      <w:jc w:val="both"/>
    </w:pPr>
    <w:r>
      <w:rPr>
        <w:b/>
      </w:rPr>
      <w:t>KARAR:</w:t>
    </w:r>
    <w:r w:rsidR="00C06786">
      <w:rPr>
        <w:b/>
      </w:rPr>
      <w:t xml:space="preserve"> </w:t>
    </w:r>
    <w:r w:rsidR="009278AC">
      <w:rPr>
        <w:b/>
      </w:rPr>
      <w:t>198</w:t>
    </w:r>
    <w:r w:rsidR="00C06786">
      <w:rPr>
        <w:b/>
      </w:rPr>
      <w:t xml:space="preserve">                                                                                        </w:t>
    </w:r>
    <w:r w:rsidR="00C06786">
      <w:rPr>
        <w:b/>
      </w:rPr>
      <w:tab/>
      <w:t xml:space="preserve">               </w:t>
    </w:r>
    <w:r w:rsidR="00C06786">
      <w:rPr>
        <w:b/>
      </w:rPr>
      <w:tab/>
    </w:r>
    <w:r w:rsidR="009278AC">
      <w:rPr>
        <w:b/>
      </w:rPr>
      <w:t>03</w:t>
    </w:r>
    <w:r w:rsidR="00045725">
      <w:rPr>
        <w:b/>
      </w:rPr>
      <w:t>.</w:t>
    </w:r>
    <w:r w:rsidR="009278AC">
      <w:rPr>
        <w:b/>
      </w:rPr>
      <w:t>10</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D65E6"/>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D4584"/>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278AC"/>
    <w:rsid w:val="009322FB"/>
    <w:rsid w:val="00936100"/>
    <w:rsid w:val="00947686"/>
    <w:rsid w:val="00952845"/>
    <w:rsid w:val="0095329C"/>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18EB"/>
    <w:rsid w:val="00BE568F"/>
    <w:rsid w:val="00BE6288"/>
    <w:rsid w:val="00BF39AA"/>
    <w:rsid w:val="00C0544A"/>
    <w:rsid w:val="00C06786"/>
    <w:rsid w:val="00C10067"/>
    <w:rsid w:val="00C24999"/>
    <w:rsid w:val="00C36255"/>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1432E"/>
    <w:rsid w:val="00F26D29"/>
    <w:rsid w:val="00F3613F"/>
    <w:rsid w:val="00F37B6C"/>
    <w:rsid w:val="00F474BB"/>
    <w:rsid w:val="00F50025"/>
    <w:rsid w:val="00F50708"/>
    <w:rsid w:val="00F5357E"/>
    <w:rsid w:val="00F72D73"/>
    <w:rsid w:val="00F93C75"/>
    <w:rsid w:val="00FA08CB"/>
    <w:rsid w:val="00FA4C50"/>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492F-B0A6-463E-AAF9-C9FAE8D8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2022-10-04T12:00:00Z</cp:lastPrinted>
  <dcterms:created xsi:type="dcterms:W3CDTF">2020-09-07T13:38:00Z</dcterms:created>
  <dcterms:modified xsi:type="dcterms:W3CDTF">2022-10-04T12:00:00Z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