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D21A1" w14:textId="77777777" w:rsidR="00361752" w:rsidRPr="00405418" w:rsidRDefault="00361752">
      <w:pPr>
        <w:ind w:firstLine="709"/>
        <w:jc w:val="center"/>
        <w:rPr>
          <w:b/>
        </w:rPr>
      </w:pPr>
    </w:p>
    <w:p w14:paraId="3B942B3F" w14:textId="2D7B9B2F" w:rsidR="001928DE" w:rsidRPr="00405418" w:rsidRDefault="00C06786">
      <w:pPr>
        <w:ind w:firstLine="709"/>
        <w:jc w:val="center"/>
        <w:rPr>
          <w:b/>
        </w:rPr>
      </w:pPr>
      <w:proofErr w:type="gramStart"/>
      <w:r w:rsidRPr="00405418">
        <w:rPr>
          <w:b/>
        </w:rPr>
        <w:t>K  A</w:t>
      </w:r>
      <w:proofErr w:type="gramEnd"/>
      <w:r w:rsidRPr="00405418">
        <w:rPr>
          <w:b/>
        </w:rPr>
        <w:t xml:space="preserve">  R  A  R</w:t>
      </w:r>
    </w:p>
    <w:p w14:paraId="70E30D0A" w14:textId="07CC983F" w:rsidR="009A3F9F" w:rsidRPr="00405418" w:rsidRDefault="009A3F9F">
      <w:pPr>
        <w:ind w:firstLine="709"/>
        <w:jc w:val="both"/>
        <w:rPr>
          <w:b/>
        </w:rPr>
      </w:pPr>
    </w:p>
    <w:p w14:paraId="4EF952C5" w14:textId="77777777" w:rsidR="00361752" w:rsidRPr="00405418" w:rsidRDefault="00361752">
      <w:pPr>
        <w:ind w:firstLine="709"/>
        <w:jc w:val="both"/>
        <w:rPr>
          <w:b/>
        </w:rPr>
      </w:pPr>
    </w:p>
    <w:p w14:paraId="5234884C" w14:textId="77777777" w:rsidR="00AE62F2" w:rsidRPr="00405418" w:rsidRDefault="00AE62F2" w:rsidP="00AE62F2">
      <w:pPr>
        <w:pStyle w:val="AralkYok"/>
        <w:ind w:left="360"/>
        <w:jc w:val="both"/>
        <w:rPr>
          <w:sz w:val="24"/>
          <w:szCs w:val="24"/>
        </w:rPr>
      </w:pPr>
      <w:bookmarkStart w:id="0" w:name="__DdeLink__146_2610451006"/>
    </w:p>
    <w:p w14:paraId="439D9EB5" w14:textId="2D6C596B" w:rsidR="00F063BF" w:rsidRPr="00405418" w:rsidRDefault="00405418" w:rsidP="00AE62F2">
      <w:pPr>
        <w:ind w:firstLine="567"/>
        <w:jc w:val="both"/>
      </w:pPr>
      <w:r w:rsidRPr="00405418">
        <w:t xml:space="preserve">Kültürel varlıklarımızı koruma, kullanma ve yaşatma konusunda halkımızın bilinçlendirilmesi ile ilgili Kadın-Erkek Fırsat Eşitliği ve İnsan Hakları Komisyonu, </w:t>
      </w:r>
      <w:r w:rsidRPr="00405418">
        <w:rPr>
          <w:bCs/>
        </w:rPr>
        <w:t xml:space="preserve">Halkla İlişkiler Komisyonu ile </w:t>
      </w:r>
      <w:r w:rsidRPr="00405418">
        <w:t>Eğitim Komisyonu</w:t>
      </w:r>
      <w:r w:rsidR="00F063BF" w:rsidRPr="00405418">
        <w:rPr>
          <w:rFonts w:eastAsia="Calibri"/>
          <w:color w:val="000000"/>
        </w:rPr>
        <w:t>nun</w:t>
      </w:r>
      <w:bookmarkEnd w:id="0"/>
      <w:r w:rsidR="00F063BF" w:rsidRPr="00405418">
        <w:rPr>
          <w:rFonts w:eastAsia="Calibri"/>
          <w:color w:val="000000"/>
        </w:rPr>
        <w:t xml:space="preserve"> </w:t>
      </w:r>
      <w:r>
        <w:rPr>
          <w:rFonts w:eastAsia="Calibri"/>
          <w:color w:val="000000"/>
        </w:rPr>
        <w:t>2</w:t>
      </w:r>
      <w:r w:rsidR="00552F4B" w:rsidRPr="00405418">
        <w:rPr>
          <w:rFonts w:eastAsia="Calibri"/>
          <w:color w:val="000000"/>
        </w:rPr>
        <w:t>6</w:t>
      </w:r>
      <w:r w:rsidR="00EB470B" w:rsidRPr="00405418">
        <w:rPr>
          <w:rFonts w:eastAsia="Calibri"/>
          <w:color w:val="000000"/>
        </w:rPr>
        <w:t>.0</w:t>
      </w:r>
      <w:r w:rsidR="00552F4B" w:rsidRPr="00405418">
        <w:rPr>
          <w:rFonts w:eastAsia="Calibri"/>
          <w:color w:val="000000"/>
        </w:rPr>
        <w:t>5</w:t>
      </w:r>
      <w:r w:rsidR="00EB470B" w:rsidRPr="00405418">
        <w:rPr>
          <w:rFonts w:eastAsia="Calibri"/>
          <w:color w:val="000000"/>
        </w:rPr>
        <w:t>.202</w:t>
      </w:r>
      <w:r w:rsidR="005B0E09" w:rsidRPr="00405418">
        <w:rPr>
          <w:rFonts w:eastAsia="Calibri"/>
          <w:color w:val="000000"/>
        </w:rPr>
        <w:t>5</w:t>
      </w:r>
      <w:r w:rsidR="00F063BF" w:rsidRPr="00405418">
        <w:rPr>
          <w:rFonts w:eastAsia="Calibri"/>
          <w:color w:val="000000"/>
        </w:rPr>
        <w:t xml:space="preserve"> tarih ve </w:t>
      </w:r>
      <w:r w:rsidR="00EA7D6F" w:rsidRPr="00405418">
        <w:rPr>
          <w:rFonts w:eastAsia="Calibri"/>
          <w:color w:val="000000"/>
        </w:rPr>
        <w:t>0</w:t>
      </w:r>
      <w:r>
        <w:rPr>
          <w:rFonts w:eastAsia="Calibri"/>
          <w:color w:val="000000"/>
        </w:rPr>
        <w:t>2</w:t>
      </w:r>
      <w:bookmarkStart w:id="1" w:name="_GoBack"/>
      <w:bookmarkEnd w:id="1"/>
      <w:r w:rsidR="00123070" w:rsidRPr="00405418">
        <w:rPr>
          <w:rFonts w:eastAsia="Calibri"/>
          <w:color w:val="000000"/>
        </w:rPr>
        <w:t xml:space="preserve"> </w:t>
      </w:r>
      <w:r w:rsidR="00F063BF" w:rsidRPr="00405418">
        <w:rPr>
          <w:rFonts w:eastAsia="Calibri"/>
          <w:color w:val="000000"/>
        </w:rPr>
        <w:t>sayılı</w:t>
      </w:r>
      <w:r w:rsidR="00EA7D6F" w:rsidRPr="00405418">
        <w:rPr>
          <w:rFonts w:eastAsia="Calibri"/>
          <w:color w:val="000000"/>
        </w:rPr>
        <w:t xml:space="preserve"> müşterek</w:t>
      </w:r>
      <w:r w:rsidR="00BE6288" w:rsidRPr="00405418">
        <w:rPr>
          <w:rFonts w:eastAsia="Calibri"/>
          <w:color w:val="000000"/>
        </w:rPr>
        <w:t xml:space="preserve"> </w:t>
      </w:r>
      <w:r w:rsidR="00F063BF" w:rsidRPr="00405418">
        <w:rPr>
          <w:rFonts w:eastAsia="Calibri"/>
          <w:color w:val="000000"/>
        </w:rPr>
        <w:t>raporu.</w:t>
      </w:r>
    </w:p>
    <w:p w14:paraId="3759EA9B" w14:textId="77777777" w:rsidR="00405418" w:rsidRPr="00405418" w:rsidRDefault="00C06786" w:rsidP="00405418">
      <w:pPr>
        <w:ind w:firstLine="708"/>
        <w:jc w:val="both"/>
      </w:pPr>
      <w:r w:rsidRPr="00405418">
        <w:t>(</w:t>
      </w:r>
      <w:r w:rsidR="00405418" w:rsidRPr="00405418">
        <w:t xml:space="preserve">Belediye meclisimizin 05.05.2025 tarihinde yapmış olduğu toplantıda görüşülerek komisyonlarımıza havale edilen; Kültürel varlıklarımızı koruma, kullanma ve yaşatma konusunda halkımızın bilinçlendirilmesi ile ilgili konu incelendi. </w:t>
      </w:r>
    </w:p>
    <w:p w14:paraId="0F8A0764" w14:textId="77777777" w:rsidR="00405418" w:rsidRPr="00405418" w:rsidRDefault="00405418" w:rsidP="00405418">
      <w:pPr>
        <w:ind w:firstLine="708"/>
        <w:jc w:val="both"/>
      </w:pPr>
      <w:r w:rsidRPr="00405418">
        <w:t xml:space="preserve">Komisyonlarımızca yapılan görüşmeler ve araştırmalar neticesinde; </w:t>
      </w:r>
    </w:p>
    <w:p w14:paraId="3D4A3AF4" w14:textId="77777777" w:rsidR="00405418" w:rsidRPr="00405418" w:rsidRDefault="00405418" w:rsidP="00405418">
      <w:pPr>
        <w:ind w:firstLine="708"/>
        <w:jc w:val="both"/>
      </w:pPr>
      <w:r w:rsidRPr="00405418">
        <w:t>İnsanoğlunun ateş ve aleti kullanmasıyla başlayan binlerce yıllık uygarlık süreci içerisinde yapmış olduğu yapıtların, günümüze ulaşan kalıntı ve buluntuların tümü, genel anlamda kültür varlığı sözcüğü ile tanımlanmaktadır. Dünyanın çeşitli yörelerinde uzun zaman içerisinde oluşan, birbiri üzerine kurulmuş çeşitli kültürler insanlığın ortak mirası olarak tanımlanmaktadır. Geçmişin yaşantısını gözler önüne seren, geleceği şekillendiren bu yapıtların korunması da çağdaş insanın ortak görevlerinin başında gelmektedir.</w:t>
      </w:r>
    </w:p>
    <w:p w14:paraId="63C4823F" w14:textId="77777777" w:rsidR="00405418" w:rsidRPr="00405418" w:rsidRDefault="00405418" w:rsidP="00405418">
      <w:pPr>
        <w:ind w:firstLine="708"/>
        <w:jc w:val="both"/>
      </w:pPr>
      <w:r w:rsidRPr="00405418">
        <w:t xml:space="preserve">Kültür varlıklarını kapsayan korumacılık, gelecek için sürekliliğinin sağlanması gibi bir düşünceden kaynaklanmaktadır. Günümüze gelen eski anıtları yalnızca kendi malımız olarak görmemeliyiz. Onlar öncelikle bizden önceki nesillere aitlerdi ve bizler, onlara zarar vermezsek gelecek kuşakların malı olabileceklerdir. Bu nedenle de bizler onları istediğimiz gibi kullanabileceğimiz mallar olarak görmemeliyiz. Biz yalnızca, onların gelecek nesillere ulaştıracak koruyucularıyız. Bu konuda kamuoyu oluşturmalı ve toplumun bir daha yerine konulamayacak yapıtları yok etmenin önüne geçmeliyiz. </w:t>
      </w:r>
    </w:p>
    <w:p w14:paraId="04C5A267" w14:textId="77777777" w:rsidR="00405418" w:rsidRPr="00405418" w:rsidRDefault="00405418" w:rsidP="00405418">
      <w:pPr>
        <w:pStyle w:val="NormalWeb"/>
        <w:shd w:val="clear" w:color="auto" w:fill="FFFFFF"/>
        <w:spacing w:beforeAutospacing="0" w:afterAutospacing="0"/>
        <w:ind w:firstLine="708"/>
        <w:jc w:val="both"/>
      </w:pPr>
      <w:r w:rsidRPr="00405418">
        <w:t>Belediyemizin bütçe imkânları ölçüsünde uyum kültürel varlıklarımızı koruma, kullanma ve yaşatma konusunda gerekli çalışmaların yapılması komisyonlarımızca uygun görülmüştür.</w:t>
      </w:r>
    </w:p>
    <w:p w14:paraId="4EBF981B" w14:textId="4F136D6E" w:rsidR="00485CF3" w:rsidRPr="00405418" w:rsidRDefault="0034616D" w:rsidP="00405418">
      <w:pPr>
        <w:pStyle w:val="ListeParagraf"/>
        <w:ind w:left="0" w:firstLine="708"/>
        <w:jc w:val="both"/>
        <w:rPr>
          <w:color w:val="000000"/>
        </w:rPr>
      </w:pPr>
      <w:r w:rsidRPr="00405418">
        <w:t>Meclisimizin görüşlerine arz ederiz.</w:t>
      </w:r>
      <w:r w:rsidR="00837BF8" w:rsidRPr="00405418">
        <w:t>)</w:t>
      </w:r>
      <w:r w:rsidR="00895C6A" w:rsidRPr="00405418">
        <w:t xml:space="preserve">  O</w:t>
      </w:r>
      <w:r w:rsidR="00485CF3" w:rsidRPr="00405418">
        <w:t>kundu.</w:t>
      </w:r>
    </w:p>
    <w:p w14:paraId="626685F2" w14:textId="70EB879A" w:rsidR="001928DE" w:rsidRPr="00405418" w:rsidRDefault="00F063BF" w:rsidP="00361752">
      <w:pPr>
        <w:ind w:firstLine="567"/>
        <w:jc w:val="both"/>
      </w:pPr>
      <w:r w:rsidRPr="00405418">
        <w:t xml:space="preserve">Konu üzerindeki görüşmelerden sonra, komisyon raporu oylamaya sunuldu, yapılan işaretle oylama sonucunda, </w:t>
      </w:r>
      <w:r w:rsidR="00405418" w:rsidRPr="00405418">
        <w:t xml:space="preserve">Kültürel varlıklarımızı koruma, kullanma ve yaşatma konusunda halkımızın bilinçlendirilmesi ile ilgili Kadın-Erkek Fırsat Eşitliği ve İnsan Hakları Komisyonu, </w:t>
      </w:r>
      <w:r w:rsidR="00405418" w:rsidRPr="00405418">
        <w:rPr>
          <w:bCs/>
        </w:rPr>
        <w:t xml:space="preserve">Halkla İlişkiler Komisyonu ile </w:t>
      </w:r>
      <w:r w:rsidR="00405418" w:rsidRPr="00405418">
        <w:t>Eğitim Komisyonu</w:t>
      </w:r>
      <w:r w:rsidR="000962F7" w:rsidRPr="00405418">
        <w:t xml:space="preserve"> </w:t>
      </w:r>
      <w:r w:rsidR="00EA7D6F" w:rsidRPr="00405418">
        <w:t>müşterek</w:t>
      </w:r>
      <w:r w:rsidR="00BE6288" w:rsidRPr="00405418">
        <w:t xml:space="preserve"> </w:t>
      </w:r>
      <w:r w:rsidRPr="00405418">
        <w:t xml:space="preserve">raporunun kabulüne oybirliğiyle </w:t>
      </w:r>
      <w:r w:rsidR="00BE6288" w:rsidRPr="00405418">
        <w:t>0</w:t>
      </w:r>
      <w:r w:rsidR="00AE62F2" w:rsidRPr="00405418">
        <w:t>5</w:t>
      </w:r>
      <w:r w:rsidR="00EB470B" w:rsidRPr="00405418">
        <w:t>.0</w:t>
      </w:r>
      <w:r w:rsidR="00552F4B" w:rsidRPr="00405418">
        <w:t>6</w:t>
      </w:r>
      <w:r w:rsidR="00EB470B" w:rsidRPr="00405418">
        <w:t>.202</w:t>
      </w:r>
      <w:r w:rsidR="00AD64E2" w:rsidRPr="00405418">
        <w:t>5</w:t>
      </w:r>
      <w:r w:rsidRPr="00405418">
        <w:t xml:space="preserve"> tarihli toplantıda karar verildi.</w:t>
      </w:r>
    </w:p>
    <w:p w14:paraId="122D72CD" w14:textId="77777777" w:rsidR="001928DE" w:rsidRPr="00405418" w:rsidRDefault="001928DE">
      <w:pPr>
        <w:ind w:firstLine="708"/>
        <w:jc w:val="both"/>
      </w:pPr>
    </w:p>
    <w:p w14:paraId="3559ABEC" w14:textId="5108AB48" w:rsidR="00895C6A" w:rsidRPr="00405418" w:rsidRDefault="00895C6A" w:rsidP="00EB4B6F">
      <w:pPr>
        <w:jc w:val="both"/>
      </w:pPr>
    </w:p>
    <w:p w14:paraId="549FD19B" w14:textId="63FCD7F9" w:rsidR="00552F4B" w:rsidRPr="00405418" w:rsidRDefault="00552F4B" w:rsidP="00EB4B6F">
      <w:pPr>
        <w:jc w:val="both"/>
      </w:pPr>
    </w:p>
    <w:p w14:paraId="75F65FF8" w14:textId="77777777" w:rsidR="00361752" w:rsidRPr="00405418" w:rsidRDefault="00361752" w:rsidP="00EB4B6F">
      <w:pPr>
        <w:jc w:val="both"/>
      </w:pPr>
    </w:p>
    <w:p w14:paraId="03B1CB3D" w14:textId="77777777" w:rsidR="007828EC" w:rsidRPr="00405418" w:rsidRDefault="007828EC" w:rsidP="00AD64E2">
      <w:pPr>
        <w:rPr>
          <w:b/>
        </w:rPr>
      </w:pPr>
    </w:p>
    <w:p w14:paraId="08F37B6B" w14:textId="57409C6E" w:rsidR="00AD64E2" w:rsidRPr="00405418" w:rsidRDefault="00B64A42" w:rsidP="00AD64E2">
      <w:r w:rsidRPr="00405418">
        <w:t xml:space="preserve">     Bekir YILDIZ</w:t>
      </w:r>
      <w:r w:rsidR="00AD64E2" w:rsidRPr="00405418">
        <w:t xml:space="preserve">                              </w:t>
      </w:r>
      <w:r w:rsidRPr="00405418">
        <w:t xml:space="preserve">       </w:t>
      </w:r>
      <w:r w:rsidR="00AE62F2" w:rsidRPr="00405418">
        <w:t xml:space="preserve">        Murat ESER</w:t>
      </w:r>
      <w:r w:rsidR="00AD64E2" w:rsidRPr="00405418">
        <w:t xml:space="preserve">                   </w:t>
      </w:r>
      <w:r w:rsidRPr="00405418">
        <w:t xml:space="preserve">             </w:t>
      </w:r>
      <w:r w:rsidR="00AE62F2" w:rsidRPr="00405418">
        <w:t xml:space="preserve">         </w:t>
      </w:r>
      <w:r w:rsidR="000962F7" w:rsidRPr="00405418">
        <w:t>Engin KAYI</w:t>
      </w:r>
    </w:p>
    <w:p w14:paraId="08D25AD6" w14:textId="3F2F8772" w:rsidR="00AD64E2" w:rsidRPr="00405418" w:rsidRDefault="00AD64E2" w:rsidP="00AD64E2">
      <w:r w:rsidRPr="00405418">
        <w:t xml:space="preserve">   Meclis Başkan V.                                                </w:t>
      </w:r>
      <w:proofErr w:type="gramStart"/>
      <w:r w:rsidRPr="00405418">
        <w:t>Katip</w:t>
      </w:r>
      <w:proofErr w:type="gramEnd"/>
      <w:r w:rsidRPr="00405418">
        <w:tab/>
      </w:r>
      <w:r w:rsidRPr="00405418">
        <w:tab/>
      </w:r>
      <w:r w:rsidRPr="00405418">
        <w:tab/>
        <w:t xml:space="preserve">                   </w:t>
      </w:r>
      <w:r w:rsidR="00B64A42" w:rsidRPr="00405418">
        <w:t xml:space="preserve">    </w:t>
      </w:r>
      <w:proofErr w:type="spellStart"/>
      <w:r w:rsidRPr="00405418">
        <w:t>Katip</w:t>
      </w:r>
      <w:proofErr w:type="spellEnd"/>
    </w:p>
    <w:sectPr w:rsidR="00AD64E2" w:rsidRPr="00405418">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E772C" w14:textId="77777777" w:rsidR="00F332C3" w:rsidRDefault="00F332C3">
      <w:r>
        <w:separator/>
      </w:r>
    </w:p>
  </w:endnote>
  <w:endnote w:type="continuationSeparator" w:id="0">
    <w:p w14:paraId="169239FB" w14:textId="77777777" w:rsidR="00F332C3" w:rsidRDefault="00F3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AFC0" w14:textId="77777777" w:rsidR="00F332C3" w:rsidRDefault="00F332C3">
      <w:r>
        <w:separator/>
      </w:r>
    </w:p>
  </w:footnote>
  <w:footnote w:type="continuationSeparator" w:id="0">
    <w:p w14:paraId="7912829A" w14:textId="77777777" w:rsidR="00F332C3" w:rsidRDefault="00F3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3FE87ADF" w:rsidR="001928DE" w:rsidRDefault="00D10A5B">
    <w:pPr>
      <w:jc w:val="both"/>
    </w:pPr>
    <w:r>
      <w:rPr>
        <w:b/>
      </w:rPr>
      <w:t>KARAR:</w:t>
    </w:r>
    <w:r w:rsidR="00C06786">
      <w:rPr>
        <w:b/>
      </w:rPr>
      <w:t xml:space="preserve"> </w:t>
    </w:r>
    <w:r w:rsidR="00405418">
      <w:rPr>
        <w:b/>
      </w:rPr>
      <w:t>90</w:t>
    </w:r>
    <w:r w:rsidR="00C06786">
      <w:rPr>
        <w:b/>
      </w:rPr>
      <w:t xml:space="preserve">                                                                                         </w:t>
    </w:r>
    <w:r w:rsidR="00C06786">
      <w:rPr>
        <w:b/>
      </w:rPr>
      <w:tab/>
      <w:t xml:space="preserve">               </w:t>
    </w:r>
    <w:r w:rsidR="00C06786">
      <w:rPr>
        <w:b/>
      </w:rPr>
      <w:tab/>
    </w:r>
    <w:r w:rsidR="00E53496">
      <w:rPr>
        <w:b/>
      </w:rPr>
      <w:t>0</w:t>
    </w:r>
    <w:r w:rsidR="00AE62F2">
      <w:rPr>
        <w:b/>
      </w:rPr>
      <w:t>5</w:t>
    </w:r>
    <w:r w:rsidR="00270283">
      <w:rPr>
        <w:b/>
      </w:rPr>
      <w:t>.0</w:t>
    </w:r>
    <w:r w:rsidR="00552F4B">
      <w:rPr>
        <w:b/>
      </w:rPr>
      <w:t>6</w:t>
    </w:r>
    <w:r w:rsidR="00C06786">
      <w:rPr>
        <w:b/>
      </w:rPr>
      <w:t>.20</w:t>
    </w:r>
    <w:r w:rsidR="00EB470B">
      <w:rPr>
        <w:b/>
      </w:rPr>
      <w:t>2</w:t>
    </w:r>
    <w:r w:rsidR="00AD64E2">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962F7"/>
    <w:rsid w:val="000C0CD8"/>
    <w:rsid w:val="000C7440"/>
    <w:rsid w:val="000E13B3"/>
    <w:rsid w:val="000F05BB"/>
    <w:rsid w:val="000F0807"/>
    <w:rsid w:val="000F4B94"/>
    <w:rsid w:val="000F6BC6"/>
    <w:rsid w:val="000F736D"/>
    <w:rsid w:val="000F79AE"/>
    <w:rsid w:val="001057E5"/>
    <w:rsid w:val="00123070"/>
    <w:rsid w:val="0012738F"/>
    <w:rsid w:val="00136BAC"/>
    <w:rsid w:val="00160621"/>
    <w:rsid w:val="00160B14"/>
    <w:rsid w:val="001928DE"/>
    <w:rsid w:val="001A03DF"/>
    <w:rsid w:val="001A5701"/>
    <w:rsid w:val="001B7EAA"/>
    <w:rsid w:val="001C09C5"/>
    <w:rsid w:val="001D1445"/>
    <w:rsid w:val="001D2257"/>
    <w:rsid w:val="001D7342"/>
    <w:rsid w:val="00232F7B"/>
    <w:rsid w:val="00252F2F"/>
    <w:rsid w:val="002536CD"/>
    <w:rsid w:val="00256AA5"/>
    <w:rsid w:val="00270283"/>
    <w:rsid w:val="00281B9A"/>
    <w:rsid w:val="00285C03"/>
    <w:rsid w:val="002B2B90"/>
    <w:rsid w:val="002B372D"/>
    <w:rsid w:val="002B750F"/>
    <w:rsid w:val="002F5BCB"/>
    <w:rsid w:val="00304DE6"/>
    <w:rsid w:val="003247C3"/>
    <w:rsid w:val="00331C1D"/>
    <w:rsid w:val="0034616D"/>
    <w:rsid w:val="003558B0"/>
    <w:rsid w:val="00361752"/>
    <w:rsid w:val="003757EE"/>
    <w:rsid w:val="00381AE7"/>
    <w:rsid w:val="00386C7E"/>
    <w:rsid w:val="003B0B6D"/>
    <w:rsid w:val="003C4B7C"/>
    <w:rsid w:val="003E4D24"/>
    <w:rsid w:val="003F76F5"/>
    <w:rsid w:val="00405418"/>
    <w:rsid w:val="00431E85"/>
    <w:rsid w:val="004418ED"/>
    <w:rsid w:val="004513D2"/>
    <w:rsid w:val="00485CF3"/>
    <w:rsid w:val="004C0F60"/>
    <w:rsid w:val="004E0CD1"/>
    <w:rsid w:val="00540058"/>
    <w:rsid w:val="0054778B"/>
    <w:rsid w:val="00552F4B"/>
    <w:rsid w:val="005662C4"/>
    <w:rsid w:val="00566E1C"/>
    <w:rsid w:val="00567C2B"/>
    <w:rsid w:val="00570114"/>
    <w:rsid w:val="005711FD"/>
    <w:rsid w:val="0057498D"/>
    <w:rsid w:val="00580D32"/>
    <w:rsid w:val="005B0E09"/>
    <w:rsid w:val="005B2DC3"/>
    <w:rsid w:val="005D0A35"/>
    <w:rsid w:val="00600E8B"/>
    <w:rsid w:val="00603BF5"/>
    <w:rsid w:val="00603E3A"/>
    <w:rsid w:val="00631D59"/>
    <w:rsid w:val="006779E9"/>
    <w:rsid w:val="0068403B"/>
    <w:rsid w:val="0069435E"/>
    <w:rsid w:val="006A5BE4"/>
    <w:rsid w:val="006B3F4A"/>
    <w:rsid w:val="00716104"/>
    <w:rsid w:val="00716924"/>
    <w:rsid w:val="00724C91"/>
    <w:rsid w:val="007828EC"/>
    <w:rsid w:val="007938AD"/>
    <w:rsid w:val="007D0D2F"/>
    <w:rsid w:val="007E7825"/>
    <w:rsid w:val="0080247C"/>
    <w:rsid w:val="008239FD"/>
    <w:rsid w:val="008363AA"/>
    <w:rsid w:val="00837BF8"/>
    <w:rsid w:val="008534BB"/>
    <w:rsid w:val="00873D52"/>
    <w:rsid w:val="00880275"/>
    <w:rsid w:val="00883C91"/>
    <w:rsid w:val="00895C6A"/>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84555"/>
    <w:rsid w:val="00AB5AF9"/>
    <w:rsid w:val="00AD64E2"/>
    <w:rsid w:val="00AE078F"/>
    <w:rsid w:val="00AE62F2"/>
    <w:rsid w:val="00B41398"/>
    <w:rsid w:val="00B54E19"/>
    <w:rsid w:val="00B616EF"/>
    <w:rsid w:val="00B64A42"/>
    <w:rsid w:val="00B86E5C"/>
    <w:rsid w:val="00BA79BD"/>
    <w:rsid w:val="00BC0BF1"/>
    <w:rsid w:val="00BD227D"/>
    <w:rsid w:val="00BE6288"/>
    <w:rsid w:val="00C06786"/>
    <w:rsid w:val="00C532E2"/>
    <w:rsid w:val="00C605CE"/>
    <w:rsid w:val="00C63813"/>
    <w:rsid w:val="00C9364F"/>
    <w:rsid w:val="00CA4B10"/>
    <w:rsid w:val="00CE2260"/>
    <w:rsid w:val="00CF485C"/>
    <w:rsid w:val="00CF5485"/>
    <w:rsid w:val="00D10A5B"/>
    <w:rsid w:val="00D64189"/>
    <w:rsid w:val="00D74178"/>
    <w:rsid w:val="00DA013E"/>
    <w:rsid w:val="00DB3249"/>
    <w:rsid w:val="00DC6AFC"/>
    <w:rsid w:val="00DD672E"/>
    <w:rsid w:val="00E03798"/>
    <w:rsid w:val="00E11EF0"/>
    <w:rsid w:val="00E15A2B"/>
    <w:rsid w:val="00E27FC6"/>
    <w:rsid w:val="00E346D6"/>
    <w:rsid w:val="00E35B35"/>
    <w:rsid w:val="00E53496"/>
    <w:rsid w:val="00E8321B"/>
    <w:rsid w:val="00E87F11"/>
    <w:rsid w:val="00E92084"/>
    <w:rsid w:val="00E9356C"/>
    <w:rsid w:val="00E9467C"/>
    <w:rsid w:val="00E950E7"/>
    <w:rsid w:val="00EA7D6F"/>
    <w:rsid w:val="00EB470B"/>
    <w:rsid w:val="00EB4B6F"/>
    <w:rsid w:val="00EE0E0F"/>
    <w:rsid w:val="00EF6136"/>
    <w:rsid w:val="00F063BF"/>
    <w:rsid w:val="00F332C3"/>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2029021439">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4F6D8-1B09-40CA-B307-8C1A8D65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379</Words>
  <Characters>2163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31</cp:revision>
  <cp:lastPrinted>2025-06-05T08:39:00Z</cp:lastPrinted>
  <dcterms:created xsi:type="dcterms:W3CDTF">2020-08-07T07:47:00Z</dcterms:created>
  <dcterms:modified xsi:type="dcterms:W3CDTF">2025-06-05T08:39:00Z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