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EDE2" w14:textId="1C495425" w:rsidR="00895C6A" w:rsidRPr="00DE1EE3" w:rsidRDefault="009A3F9F" w:rsidP="009A3F9F">
      <w:pPr>
        <w:tabs>
          <w:tab w:val="left" w:pos="1943"/>
        </w:tabs>
        <w:ind w:firstLine="709"/>
        <w:jc w:val="both"/>
      </w:pPr>
      <w:r w:rsidRPr="00DE1EE3">
        <w:tab/>
      </w:r>
    </w:p>
    <w:p w14:paraId="3B942B3F" w14:textId="77777777" w:rsidR="001928DE" w:rsidRPr="00DE1EE3" w:rsidRDefault="00C06786">
      <w:pPr>
        <w:ind w:firstLine="709"/>
        <w:jc w:val="center"/>
        <w:rPr>
          <w:b/>
        </w:rPr>
      </w:pPr>
      <w:proofErr w:type="gramStart"/>
      <w:r w:rsidRPr="00DE1EE3">
        <w:rPr>
          <w:b/>
        </w:rPr>
        <w:t>K  A</w:t>
      </w:r>
      <w:proofErr w:type="gramEnd"/>
      <w:r w:rsidRPr="00DE1EE3">
        <w:rPr>
          <w:b/>
        </w:rPr>
        <w:t xml:space="preserve">  R  A  R</w:t>
      </w:r>
    </w:p>
    <w:p w14:paraId="3AC9AE12" w14:textId="77777777" w:rsidR="00161944" w:rsidRPr="00DE1EE3" w:rsidRDefault="00161944" w:rsidP="00270283">
      <w:pPr>
        <w:jc w:val="both"/>
        <w:rPr>
          <w:b/>
        </w:rPr>
      </w:pPr>
    </w:p>
    <w:p w14:paraId="439D9EB5" w14:textId="16E29109" w:rsidR="00F063BF" w:rsidRPr="00DE40C9" w:rsidRDefault="00161944" w:rsidP="00161944">
      <w:pPr>
        <w:ind w:firstLine="709"/>
        <w:jc w:val="both"/>
      </w:pPr>
      <w:r w:rsidRPr="00B745D0">
        <w:t>B</w:t>
      </w:r>
      <w:r w:rsidRPr="00B745D0">
        <w:rPr>
          <w:rFonts w:eastAsia="Calibri"/>
        </w:rPr>
        <w:t>elediyemiz bünyesinde bulunan Fatih mahallesi Şehit Gökhan UYSAL caddesi no:4</w:t>
      </w:r>
      <w:r>
        <w:rPr>
          <w:rFonts w:eastAsia="Calibri"/>
        </w:rPr>
        <w:t>/2</w:t>
      </w:r>
      <w:r w:rsidRPr="00B745D0">
        <w:rPr>
          <w:rFonts w:eastAsia="Calibri"/>
        </w:rPr>
        <w:t xml:space="preserve"> adresinde bulunan Sincan Fuar Kongre Merkezinin, etkinliklerde kullanılması maksadıyla kiralanmasında alınacak ücretlerin </w:t>
      </w:r>
      <w:r w:rsidRPr="00B745D0">
        <w:t xml:space="preserve">belirlenmesi ile ilgili </w:t>
      </w:r>
      <w:r w:rsidRPr="00161944">
        <w:rPr>
          <w:rFonts w:eastAsia="Calibri"/>
          <w:color w:val="000000" w:themeColor="text1"/>
          <w:lang w:eastAsia="en-US"/>
        </w:rPr>
        <w:t>Hukuk ve Tarifeler Komisyonu</w:t>
      </w:r>
      <w:r w:rsidR="00152957" w:rsidRPr="00161944">
        <w:rPr>
          <w:bCs/>
        </w:rPr>
        <w:t>nun</w:t>
      </w:r>
      <w:r w:rsidR="00152957" w:rsidRPr="00B745D0">
        <w:t xml:space="preserve"> </w:t>
      </w:r>
      <w:r>
        <w:rPr>
          <w:rFonts w:eastAsia="Calibri"/>
          <w:color w:val="000000"/>
        </w:rPr>
        <w:t>08</w:t>
      </w:r>
      <w:r w:rsidR="00EB470B" w:rsidRPr="00DE40C9">
        <w:rPr>
          <w:rFonts w:eastAsia="Calibri"/>
          <w:color w:val="000000"/>
        </w:rPr>
        <w:t>.</w:t>
      </w:r>
      <w:r w:rsidR="0015295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5</w:t>
      </w:r>
      <w:r w:rsidR="00EB470B" w:rsidRPr="00DE40C9">
        <w:rPr>
          <w:rFonts w:eastAsia="Calibri"/>
          <w:color w:val="000000"/>
        </w:rPr>
        <w:t>.202</w:t>
      </w:r>
      <w:r w:rsidR="00152957">
        <w:rPr>
          <w:rFonts w:eastAsia="Calibri"/>
          <w:color w:val="000000"/>
        </w:rPr>
        <w:t>5</w:t>
      </w:r>
      <w:r w:rsidR="00F063BF" w:rsidRPr="00DE40C9">
        <w:rPr>
          <w:rFonts w:eastAsia="Calibri"/>
          <w:color w:val="000000"/>
        </w:rPr>
        <w:t xml:space="preserve"> tarih ve </w:t>
      </w:r>
      <w:r w:rsidR="00F36633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1</w:t>
      </w:r>
      <w:r w:rsidR="00123070" w:rsidRPr="00DE40C9">
        <w:rPr>
          <w:rFonts w:eastAsia="Calibri"/>
          <w:color w:val="000000"/>
        </w:rPr>
        <w:t xml:space="preserve"> </w:t>
      </w:r>
      <w:r w:rsidR="00F063BF" w:rsidRPr="00DE40C9">
        <w:rPr>
          <w:rFonts w:eastAsia="Calibri"/>
          <w:color w:val="000000"/>
        </w:rPr>
        <w:t>sayılı</w:t>
      </w:r>
      <w:r w:rsidR="00EA7D6F" w:rsidRPr="00DE40C9">
        <w:rPr>
          <w:rFonts w:eastAsia="Calibri"/>
          <w:color w:val="000000"/>
        </w:rPr>
        <w:t xml:space="preserve"> </w:t>
      </w:r>
      <w:r w:rsidR="00F063BF" w:rsidRPr="00DE40C9">
        <w:rPr>
          <w:rFonts w:eastAsia="Calibri"/>
          <w:color w:val="000000"/>
        </w:rPr>
        <w:t>raporu.</w:t>
      </w:r>
    </w:p>
    <w:p w14:paraId="5DCE7462" w14:textId="77777777" w:rsidR="00161944" w:rsidRDefault="000C76D3" w:rsidP="00161944">
      <w:pPr>
        <w:ind w:firstLine="709"/>
        <w:jc w:val="both"/>
      </w:pPr>
      <w:r w:rsidRPr="00DE40C9">
        <w:t>(</w:t>
      </w:r>
      <w:r w:rsidR="00161944">
        <w:t xml:space="preserve">Belediye meclisimizin 05.05.2025 tarihinde yapmış olduğu birleşimde görüşülerek komisyonumuza havale edilen, </w:t>
      </w:r>
      <w:r w:rsidR="00161944" w:rsidRPr="00B745D0">
        <w:t>B</w:t>
      </w:r>
      <w:r w:rsidR="00161944" w:rsidRPr="00B745D0">
        <w:rPr>
          <w:rFonts w:eastAsia="Calibri"/>
        </w:rPr>
        <w:t>elediyemiz bünyesinde bulunan Fatih mahallesi Şehit Gökhan UYSAL caddesi no:4</w:t>
      </w:r>
      <w:r w:rsidR="00161944">
        <w:rPr>
          <w:rFonts w:eastAsia="Calibri"/>
        </w:rPr>
        <w:t>/2</w:t>
      </w:r>
      <w:r w:rsidR="00161944" w:rsidRPr="00B745D0">
        <w:rPr>
          <w:rFonts w:eastAsia="Calibri"/>
        </w:rPr>
        <w:t xml:space="preserve"> adresinde bulunan Sincan Fuar Kongre Merkezinin, etkinliklerde kullanılması maksadıyla kiralanmasında alınacak ücretlerin </w:t>
      </w:r>
      <w:r w:rsidR="00161944" w:rsidRPr="00B745D0">
        <w:t>belirlen</w:t>
      </w:r>
      <w:bookmarkStart w:id="0" w:name="_GoBack1"/>
      <w:bookmarkEnd w:id="0"/>
      <w:r w:rsidR="00161944" w:rsidRPr="00B745D0">
        <w:t>mesi ile ilgili</w:t>
      </w:r>
      <w:r w:rsidR="00161944">
        <w:t xml:space="preserve"> dosya incelendi.</w:t>
      </w:r>
    </w:p>
    <w:p w14:paraId="5453CD36" w14:textId="77777777" w:rsidR="00161944" w:rsidRDefault="00161944" w:rsidP="00161944">
      <w:pPr>
        <w:ind w:firstLine="709"/>
        <w:jc w:val="both"/>
      </w:pPr>
      <w:r>
        <w:t xml:space="preserve">Komisyonumuzca yapılan görüşmelerde; </w:t>
      </w:r>
    </w:p>
    <w:p w14:paraId="2DF462E4" w14:textId="77777777" w:rsidR="00161944" w:rsidRDefault="00161944" w:rsidP="00161944">
      <w:pPr>
        <w:ind w:firstLine="709"/>
        <w:jc w:val="both"/>
      </w:pPr>
      <w:r>
        <w:t>5393 Sayılı Belediye Kanununun 18. maddesi gereğince, Mülkiyeti belediyemize ait Fatih Mahallesi Şehit Gökhan Uysal Caddesi No:4/2 adresinde bulunan Sincan Fuar ve Kongre Merkezinin, belediyemizce düzenlenen sosyal ve kültürel faaliyetlerin dışında kalan zamanlarda, ilgililerin talebi doğrultusunda etkinliklerde kullanılmak amacıyla iç alan günlük 115.000 TL (</w:t>
      </w:r>
      <w:proofErr w:type="spellStart"/>
      <w:r>
        <w:t>yüzonbeşbinTL</w:t>
      </w:r>
      <w:proofErr w:type="spellEnd"/>
      <w:r>
        <w:t>) + KDV ve dış alanda kurulacak her bir stant için günlük m</w:t>
      </w:r>
      <w:r w:rsidRPr="00B52A4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x 500 TL (</w:t>
      </w:r>
      <w:proofErr w:type="spellStart"/>
      <w:r>
        <w:t>beşyüz</w:t>
      </w:r>
      <w:proofErr w:type="spellEnd"/>
      <w:r>
        <w:t xml:space="preserve"> TL) + KDV olarak kiraya verilmesi komisyonumuzca uygun görülmüştür.</w:t>
      </w:r>
    </w:p>
    <w:p w14:paraId="057822B1" w14:textId="386BA042" w:rsidR="00152957" w:rsidRPr="00D84499" w:rsidRDefault="00D84499" w:rsidP="00161944">
      <w:pPr>
        <w:ind w:firstLine="709"/>
        <w:jc w:val="both"/>
      </w:pPr>
      <w:r w:rsidRPr="00DE40C9">
        <w:t>Meclisimizin görüşlerine arz ederiz.)  Okundu.</w:t>
      </w:r>
    </w:p>
    <w:p w14:paraId="096EBFA4" w14:textId="6463A094" w:rsidR="00D823F5" w:rsidRPr="00DE1EE3" w:rsidRDefault="00D823F5" w:rsidP="00161944">
      <w:pPr>
        <w:ind w:firstLine="709"/>
        <w:jc w:val="both"/>
      </w:pPr>
      <w:r w:rsidRPr="00DE1EE3">
        <w:t xml:space="preserve">Konu üzerindeki görüşmelerden sonra, komisyon raporu oylamaya sunuldu, yapılan işaretle oylama sonucunda, </w:t>
      </w:r>
      <w:r w:rsidR="00161944" w:rsidRPr="00B745D0">
        <w:t>B</w:t>
      </w:r>
      <w:r w:rsidR="00161944" w:rsidRPr="00B745D0">
        <w:rPr>
          <w:rFonts w:eastAsia="Calibri"/>
        </w:rPr>
        <w:t>elediyemiz bünyesinde bulunan Fatih mahallesi Şehit Gökhan UYSAL caddesi no:4</w:t>
      </w:r>
      <w:r w:rsidR="00161944">
        <w:rPr>
          <w:rFonts w:eastAsia="Calibri"/>
        </w:rPr>
        <w:t>/2</w:t>
      </w:r>
      <w:r w:rsidR="00161944" w:rsidRPr="00B745D0">
        <w:rPr>
          <w:rFonts w:eastAsia="Calibri"/>
        </w:rPr>
        <w:t xml:space="preserve"> adresinde bulunan Sincan Fuar Kongre Merkezinin, etkinliklerde kullanılması maksadıyla kiralanmasında alınacak ücretlerin </w:t>
      </w:r>
      <w:r w:rsidR="00161944" w:rsidRPr="00B745D0">
        <w:t xml:space="preserve">belirlenmesi ile ilgili </w:t>
      </w:r>
      <w:r w:rsidR="00161944" w:rsidRPr="00161944">
        <w:rPr>
          <w:rFonts w:eastAsia="Calibri"/>
          <w:color w:val="000000" w:themeColor="text1"/>
          <w:lang w:eastAsia="en-US"/>
        </w:rPr>
        <w:t>Hukuk ve Tarifeler Komisyonu</w:t>
      </w:r>
      <w:r w:rsidRPr="00DE1EE3">
        <w:t xml:space="preserve"> raporunun kabulüne oybirliğiyle </w:t>
      </w:r>
      <w:r>
        <w:t>0</w:t>
      </w:r>
      <w:r w:rsidR="00161944">
        <w:t>9</w:t>
      </w:r>
      <w:r>
        <w:t>.0</w:t>
      </w:r>
      <w:r w:rsidR="00152957">
        <w:t>5</w:t>
      </w:r>
      <w:r w:rsidRPr="00DE1EE3">
        <w:t>.20</w:t>
      </w:r>
      <w:r>
        <w:t>25</w:t>
      </w:r>
      <w:r w:rsidRPr="00DE1EE3">
        <w:t xml:space="preserve"> tarihli toplantıda karar verildi.</w:t>
      </w:r>
    </w:p>
    <w:p w14:paraId="78BAA302" w14:textId="77777777" w:rsidR="00D823F5" w:rsidRPr="00DE1EE3" w:rsidRDefault="00D823F5" w:rsidP="00D823F5">
      <w:pPr>
        <w:ind w:firstLine="708"/>
        <w:jc w:val="both"/>
      </w:pPr>
    </w:p>
    <w:p w14:paraId="3559ABEC" w14:textId="5DB0ED2E" w:rsidR="00895C6A" w:rsidRPr="000067AA" w:rsidRDefault="000C76D3" w:rsidP="00EB4B6F">
      <w:pPr>
        <w:jc w:val="both"/>
      </w:pPr>
      <w:r w:rsidRPr="000067AA">
        <w:t xml:space="preserve"> </w:t>
      </w:r>
    </w:p>
    <w:p w14:paraId="4C255F44" w14:textId="535FFC7B" w:rsidR="00895C6A" w:rsidRDefault="00895C6A" w:rsidP="00D823F5">
      <w:pPr>
        <w:jc w:val="both"/>
      </w:pPr>
    </w:p>
    <w:p w14:paraId="2465E77B" w14:textId="77777777" w:rsidR="003229AB" w:rsidRPr="00161944" w:rsidRDefault="003229AB" w:rsidP="00D823F5">
      <w:pPr>
        <w:jc w:val="both"/>
        <w:rPr>
          <w:color w:val="FF0000"/>
        </w:rPr>
      </w:pPr>
    </w:p>
    <w:p w14:paraId="59A91A17" w14:textId="77777777" w:rsidR="00974F7E" w:rsidRPr="00161944" w:rsidRDefault="00974F7E" w:rsidP="00974F7E">
      <w:pPr>
        <w:ind w:firstLine="708"/>
        <w:jc w:val="both"/>
        <w:rPr>
          <w:color w:val="FF0000"/>
        </w:rPr>
      </w:pPr>
    </w:p>
    <w:p w14:paraId="3D8FD87E" w14:textId="77777777" w:rsidR="00FE738C" w:rsidRDefault="00FE738C" w:rsidP="00FE738C"/>
    <w:p w14:paraId="527131D0" w14:textId="77777777" w:rsidR="00FE738C" w:rsidRDefault="00FE738C" w:rsidP="00FE738C">
      <w:r>
        <w:t xml:space="preserve">  Bekir YILDIZ</w:t>
      </w:r>
      <w:r>
        <w:tab/>
        <w:t xml:space="preserve">                       </w:t>
      </w:r>
      <w:r>
        <w:tab/>
        <w:t xml:space="preserve">        Engin KAYI</w:t>
      </w:r>
      <w:r>
        <w:tab/>
      </w:r>
      <w:r>
        <w:tab/>
      </w:r>
      <w:r>
        <w:tab/>
        <w:t xml:space="preserve">        Gökhan GÖKBAY</w:t>
      </w:r>
    </w:p>
    <w:p w14:paraId="5B90E2CF" w14:textId="77777777" w:rsidR="00FE738C" w:rsidRDefault="00FE738C" w:rsidP="00FE738C">
      <w:r>
        <w:t xml:space="preserve">Meclis Başkan V.                                             </w:t>
      </w:r>
      <w:proofErr w:type="gramStart"/>
      <w:r>
        <w:t>Katip</w:t>
      </w:r>
      <w:proofErr w:type="gramEnd"/>
      <w:r>
        <w:tab/>
      </w:r>
      <w:r>
        <w:tab/>
      </w:r>
      <w:r>
        <w:tab/>
      </w:r>
      <w:r>
        <w:tab/>
        <w:t xml:space="preserve">                    Katip</w:t>
      </w:r>
    </w:p>
    <w:p w14:paraId="605A0EC4" w14:textId="77777777" w:rsidR="00FE738C" w:rsidRDefault="00FE738C" w:rsidP="00FE738C"/>
    <w:p w14:paraId="063F8ED5" w14:textId="5832F123" w:rsidR="00304DE6" w:rsidRPr="00DE1EE3" w:rsidRDefault="00304DE6" w:rsidP="00FE738C">
      <w:pPr>
        <w:rPr>
          <w:b/>
        </w:rPr>
      </w:pPr>
      <w:bookmarkStart w:id="1" w:name="_GoBack"/>
      <w:bookmarkEnd w:id="1"/>
    </w:p>
    <w:sectPr w:rsidR="00304DE6" w:rsidRPr="00DE1EE3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59F1" w14:textId="77777777" w:rsidR="001B2375" w:rsidRDefault="001B2375">
      <w:r>
        <w:separator/>
      </w:r>
    </w:p>
  </w:endnote>
  <w:endnote w:type="continuationSeparator" w:id="0">
    <w:p w14:paraId="75181B24" w14:textId="77777777" w:rsidR="001B2375" w:rsidRDefault="001B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CF32" w14:textId="77777777" w:rsidR="001B2375" w:rsidRDefault="001B2375">
      <w:r>
        <w:separator/>
      </w:r>
    </w:p>
  </w:footnote>
  <w:footnote w:type="continuationSeparator" w:id="0">
    <w:p w14:paraId="642C441D" w14:textId="77777777" w:rsidR="001B2375" w:rsidRDefault="001B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553D4B2D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161944">
      <w:rPr>
        <w:b/>
      </w:rPr>
      <w:t>80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E53496">
      <w:rPr>
        <w:b/>
      </w:rPr>
      <w:t>0</w:t>
    </w:r>
    <w:r w:rsidR="00161944">
      <w:rPr>
        <w:b/>
      </w:rPr>
      <w:t>9</w:t>
    </w:r>
    <w:r w:rsidR="00270283">
      <w:rPr>
        <w:b/>
      </w:rPr>
      <w:t>.0</w:t>
    </w:r>
    <w:r w:rsidR="00152957">
      <w:rPr>
        <w:b/>
      </w:rPr>
      <w:t>5</w:t>
    </w:r>
    <w:r w:rsidR="00C06786">
      <w:rPr>
        <w:b/>
      </w:rPr>
      <w:t>.20</w:t>
    </w:r>
    <w:r w:rsidR="00EB470B">
      <w:rPr>
        <w:b/>
      </w:rPr>
      <w:t>2</w:t>
    </w:r>
    <w:r w:rsidR="000C76D3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7AA"/>
    <w:rsid w:val="00070EB2"/>
    <w:rsid w:val="000913DD"/>
    <w:rsid w:val="000C0CD8"/>
    <w:rsid w:val="000C7440"/>
    <w:rsid w:val="000C76D3"/>
    <w:rsid w:val="000E13B3"/>
    <w:rsid w:val="000F05BB"/>
    <w:rsid w:val="000F0807"/>
    <w:rsid w:val="000F4B94"/>
    <w:rsid w:val="000F736D"/>
    <w:rsid w:val="000F79AE"/>
    <w:rsid w:val="001057E5"/>
    <w:rsid w:val="00123070"/>
    <w:rsid w:val="0012738F"/>
    <w:rsid w:val="00136BAC"/>
    <w:rsid w:val="00152957"/>
    <w:rsid w:val="00160621"/>
    <w:rsid w:val="00160B14"/>
    <w:rsid w:val="00161944"/>
    <w:rsid w:val="001928DE"/>
    <w:rsid w:val="001A03DF"/>
    <w:rsid w:val="001A5701"/>
    <w:rsid w:val="001B2375"/>
    <w:rsid w:val="001B7EAA"/>
    <w:rsid w:val="001D1445"/>
    <w:rsid w:val="001D2257"/>
    <w:rsid w:val="001D7342"/>
    <w:rsid w:val="002139C7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F5BCB"/>
    <w:rsid w:val="00304DE6"/>
    <w:rsid w:val="003229AB"/>
    <w:rsid w:val="003247C3"/>
    <w:rsid w:val="00331C1D"/>
    <w:rsid w:val="0034616D"/>
    <w:rsid w:val="003558B0"/>
    <w:rsid w:val="003757EE"/>
    <w:rsid w:val="00381AE7"/>
    <w:rsid w:val="00386C7E"/>
    <w:rsid w:val="003B0B6D"/>
    <w:rsid w:val="003C4B7C"/>
    <w:rsid w:val="003E4D24"/>
    <w:rsid w:val="003F76F5"/>
    <w:rsid w:val="00431E85"/>
    <w:rsid w:val="004418ED"/>
    <w:rsid w:val="004513D2"/>
    <w:rsid w:val="00485CF3"/>
    <w:rsid w:val="004B16BD"/>
    <w:rsid w:val="004C0F60"/>
    <w:rsid w:val="004E0CD1"/>
    <w:rsid w:val="005122BA"/>
    <w:rsid w:val="00540058"/>
    <w:rsid w:val="0054778B"/>
    <w:rsid w:val="005662C4"/>
    <w:rsid w:val="00566E1C"/>
    <w:rsid w:val="00567C2B"/>
    <w:rsid w:val="005711FD"/>
    <w:rsid w:val="0057498D"/>
    <w:rsid w:val="00580D32"/>
    <w:rsid w:val="00600E8B"/>
    <w:rsid w:val="00603BF5"/>
    <w:rsid w:val="00603E3A"/>
    <w:rsid w:val="00621B04"/>
    <w:rsid w:val="00631D59"/>
    <w:rsid w:val="006779E9"/>
    <w:rsid w:val="0068403B"/>
    <w:rsid w:val="006920BB"/>
    <w:rsid w:val="0069435E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2F9B"/>
    <w:rsid w:val="00873D52"/>
    <w:rsid w:val="00880275"/>
    <w:rsid w:val="00883C91"/>
    <w:rsid w:val="00895C6A"/>
    <w:rsid w:val="008A13CB"/>
    <w:rsid w:val="008B0A0C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74F7E"/>
    <w:rsid w:val="00982923"/>
    <w:rsid w:val="009A3F9F"/>
    <w:rsid w:val="009A3FFA"/>
    <w:rsid w:val="009D0410"/>
    <w:rsid w:val="009D1418"/>
    <w:rsid w:val="009F6310"/>
    <w:rsid w:val="009F7E97"/>
    <w:rsid w:val="00A32026"/>
    <w:rsid w:val="00A41C32"/>
    <w:rsid w:val="00A4613A"/>
    <w:rsid w:val="00A84555"/>
    <w:rsid w:val="00AB5AF9"/>
    <w:rsid w:val="00AE078F"/>
    <w:rsid w:val="00B41398"/>
    <w:rsid w:val="00B54E19"/>
    <w:rsid w:val="00B57970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64189"/>
    <w:rsid w:val="00D74178"/>
    <w:rsid w:val="00D823F5"/>
    <w:rsid w:val="00D84499"/>
    <w:rsid w:val="00DB3249"/>
    <w:rsid w:val="00DC6AFC"/>
    <w:rsid w:val="00DD672E"/>
    <w:rsid w:val="00DE1EE3"/>
    <w:rsid w:val="00DE40C9"/>
    <w:rsid w:val="00E03798"/>
    <w:rsid w:val="00E11EF0"/>
    <w:rsid w:val="00E15A2B"/>
    <w:rsid w:val="00E27FC6"/>
    <w:rsid w:val="00E346D6"/>
    <w:rsid w:val="00E53496"/>
    <w:rsid w:val="00E608AF"/>
    <w:rsid w:val="00E8321B"/>
    <w:rsid w:val="00E87F11"/>
    <w:rsid w:val="00E92084"/>
    <w:rsid w:val="00E9467C"/>
    <w:rsid w:val="00E950E7"/>
    <w:rsid w:val="00EA7D6F"/>
    <w:rsid w:val="00EB470B"/>
    <w:rsid w:val="00EB4B6F"/>
    <w:rsid w:val="00EE0E0F"/>
    <w:rsid w:val="00EF6136"/>
    <w:rsid w:val="00F063BF"/>
    <w:rsid w:val="00F36633"/>
    <w:rsid w:val="00F50708"/>
    <w:rsid w:val="00F5357E"/>
    <w:rsid w:val="00FB7F87"/>
    <w:rsid w:val="00FC28F6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link w:val="AralkYokChar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AralkYokChar">
    <w:name w:val="Aralık Yok Char"/>
    <w:link w:val="AralkYok"/>
    <w:uiPriority w:val="99"/>
    <w:qFormat/>
    <w:locked/>
    <w:rsid w:val="000067AA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postbody1">
    <w:name w:val="postbody1"/>
    <w:basedOn w:val="VarsaylanParagrafYazTipi"/>
    <w:rsid w:val="00DE4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E8FE-652F-4D07-9EAB-D44AB921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33</cp:revision>
  <cp:lastPrinted>2025-05-09T14:04:00Z</cp:lastPrinted>
  <dcterms:created xsi:type="dcterms:W3CDTF">2020-08-07T07:47:00Z</dcterms:created>
  <dcterms:modified xsi:type="dcterms:W3CDTF">2025-05-09T14:04:00Z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